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B90F" w14:textId="6E67703E" w:rsidR="00096CAE" w:rsidRDefault="00096CAE" w:rsidP="000C5DF4">
      <w:pPr>
        <w:rPr>
          <w:rFonts w:ascii="Arial" w:hAnsi="Arial" w:cs="Arial"/>
          <w:b/>
          <w:color w:val="355E7A"/>
          <w:sz w:val="32"/>
          <w:lang w:val="en-GB"/>
        </w:rPr>
      </w:pPr>
      <w:bookmarkStart w:id="0" w:name="_GoBack"/>
      <w:bookmarkEnd w:id="0"/>
    </w:p>
    <w:p w14:paraId="1149E599" w14:textId="77777777" w:rsidR="00FA5F61" w:rsidRDefault="00FA5F61" w:rsidP="000C5DF4">
      <w:pPr>
        <w:rPr>
          <w:rFonts w:ascii="Arial" w:hAnsi="Arial" w:cs="Arial"/>
          <w:b/>
          <w:color w:val="355E7A"/>
          <w:sz w:val="32"/>
          <w:lang w:val="en-GB"/>
        </w:rPr>
      </w:pPr>
    </w:p>
    <w:p w14:paraId="2E719082" w14:textId="7E031563" w:rsidR="000C5DF4" w:rsidRDefault="000C5DF4" w:rsidP="000C5DF4">
      <w:pPr>
        <w:jc w:val="center"/>
        <w:rPr>
          <w:rFonts w:ascii="Arial" w:hAnsi="Arial" w:cs="Arial"/>
          <w:b/>
          <w:color w:val="355E7A"/>
          <w:sz w:val="32"/>
          <w:lang w:val="en-GB"/>
        </w:rPr>
      </w:pPr>
    </w:p>
    <w:p w14:paraId="55C1A165" w14:textId="77777777" w:rsidR="000C5DF4" w:rsidRDefault="000C5DF4" w:rsidP="000C5DF4">
      <w:pPr>
        <w:jc w:val="center"/>
        <w:rPr>
          <w:rFonts w:ascii="Arial" w:hAnsi="Arial" w:cs="Arial"/>
          <w:b/>
          <w:color w:val="355E7A"/>
          <w:sz w:val="32"/>
          <w:lang w:val="en-GB"/>
        </w:rPr>
      </w:pPr>
      <w:r>
        <w:rPr>
          <w:rFonts w:ascii="Arial" w:hAnsi="Arial" w:cs="Arial"/>
          <w:b/>
          <w:noProof/>
          <w:color w:val="355E7A"/>
          <w:sz w:val="32"/>
          <w:lang w:val="en-GB"/>
        </w:rPr>
        <mc:AlternateContent>
          <mc:Choice Requires="wps">
            <w:drawing>
              <wp:anchor distT="0" distB="0" distL="114300" distR="114300" simplePos="0" relativeHeight="251655680" behindDoc="1" locked="0" layoutInCell="1" allowOverlap="1" wp14:anchorId="006D4B48" wp14:editId="5CBF8A10">
                <wp:simplePos x="0" y="0"/>
                <wp:positionH relativeFrom="column">
                  <wp:posOffset>-1139190</wp:posOffset>
                </wp:positionH>
                <wp:positionV relativeFrom="paragraph">
                  <wp:posOffset>233045</wp:posOffset>
                </wp:positionV>
                <wp:extent cx="7943850" cy="50469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943850" cy="5046980"/>
                        </a:xfrm>
                        <a:prstGeom prst="rect">
                          <a:avLst/>
                        </a:prstGeom>
                        <a:solidFill>
                          <a:srgbClr val="CED4EA"/>
                        </a:solidFill>
                        <a:ln w="6350">
                          <a:noFill/>
                        </a:ln>
                      </wps:spPr>
                      <wps:txbx>
                        <w:txbxContent>
                          <w:p w14:paraId="4EED78B5" w14:textId="77777777" w:rsidR="000C5DF4" w:rsidRDefault="000C5DF4" w:rsidP="000C5D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D4B48" id="_x0000_t202" coordsize="21600,21600" o:spt="202" path="m,l,21600r21600,l21600,xe">
                <v:stroke joinstyle="miter"/>
                <v:path gradientshapeok="t" o:connecttype="rect"/>
              </v:shapetype>
              <v:shape id="Text Box 1" o:spid="_x0000_s1026" type="#_x0000_t202" style="position:absolute;left:0;text-align:left;margin-left:-89.7pt;margin-top:18.35pt;width:625.5pt;height:39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" fillcolor="#ced4ea" stroked="f" strokeweight=".5pt">
                <v:textbox>
                  <w:txbxContent>
                    <w:p w14:paraId="4EED78B5" w14:textId="77777777" w:rsidR="000C5DF4" w:rsidRDefault="000C5DF4" w:rsidP="000C5DF4"/>
                  </w:txbxContent>
                </v:textbox>
              </v:shape>
            </w:pict>
          </mc:Fallback>
        </mc:AlternateContent>
      </w:r>
    </w:p>
    <w:p w14:paraId="00597530" w14:textId="77777777" w:rsidR="000C5DF4" w:rsidRDefault="000C5DF4" w:rsidP="000C5DF4">
      <w:pPr>
        <w:jc w:val="center"/>
        <w:rPr>
          <w:rFonts w:ascii="Arial" w:hAnsi="Arial" w:cs="Arial"/>
          <w:b/>
          <w:color w:val="355E7A"/>
          <w:sz w:val="32"/>
          <w:lang w:val="en-GB"/>
        </w:rPr>
      </w:pPr>
    </w:p>
    <w:p w14:paraId="2C69208A" w14:textId="77777777" w:rsidR="000C5DF4" w:rsidRDefault="000C5DF4" w:rsidP="000C5DF4">
      <w:pPr>
        <w:rPr>
          <w:rFonts w:ascii="Arial" w:hAnsi="Arial" w:cs="Arial"/>
          <w:color w:val="000000" w:themeColor="text1"/>
          <w:sz w:val="36"/>
          <w:lang w:val="en-GB"/>
        </w:rPr>
      </w:pPr>
    </w:p>
    <w:p w14:paraId="49BFC235" w14:textId="77777777" w:rsidR="000C5DF4" w:rsidRDefault="000C5DF4" w:rsidP="000C5DF4">
      <w:pPr>
        <w:rPr>
          <w:rFonts w:ascii="Arial" w:hAnsi="Arial" w:cs="Arial"/>
          <w:color w:val="000000" w:themeColor="text1"/>
          <w:sz w:val="36"/>
          <w:lang w:val="en-GB"/>
        </w:rPr>
      </w:pPr>
    </w:p>
    <w:p w14:paraId="02F16F95" w14:textId="1844CA5A" w:rsidR="000C5DF4" w:rsidRPr="001275B9" w:rsidRDefault="000C5DF4" w:rsidP="002C0909">
      <w:pPr>
        <w:spacing w:after="240"/>
        <w:ind w:left="630"/>
        <w:rPr>
          <w:rFonts w:ascii="Arial" w:hAnsi="Arial" w:cs="Arial"/>
          <w:color w:val="000000" w:themeColor="text1"/>
          <w:sz w:val="36"/>
          <w:lang w:val="en-GB"/>
        </w:rPr>
      </w:pPr>
      <w:r w:rsidRPr="001275B9">
        <w:rPr>
          <w:rFonts w:ascii="Arial" w:hAnsi="Arial" w:cs="Arial"/>
          <w:color w:val="000000" w:themeColor="text1"/>
          <w:sz w:val="36"/>
          <w:lang w:val="en-GB"/>
        </w:rPr>
        <w:t>COMPETENCY VERIFICATION TOOLKIT</w:t>
      </w:r>
    </w:p>
    <w:p w14:paraId="03526301" w14:textId="77777777" w:rsidR="000C5DF4" w:rsidRPr="001275B9" w:rsidRDefault="000C5DF4" w:rsidP="002C0909">
      <w:pPr>
        <w:ind w:left="630"/>
        <w:rPr>
          <w:rFonts w:ascii="Arial" w:hAnsi="Arial" w:cs="Arial"/>
          <w:b/>
          <w:color w:val="000000" w:themeColor="text1"/>
          <w:sz w:val="48"/>
          <w:lang w:val="en-GB"/>
        </w:rPr>
      </w:pPr>
      <w:r w:rsidRPr="001275B9">
        <w:rPr>
          <w:rFonts w:ascii="Arial" w:hAnsi="Arial" w:cs="Arial"/>
          <w:b/>
          <w:color w:val="000000" w:themeColor="text1"/>
          <w:sz w:val="48"/>
          <w:lang w:val="en-GB"/>
        </w:rPr>
        <w:t>ENSURING COMPETENCY OF DIRECT CARE PROVIDERS TO IMPLEMENT THE BABY-FRIENDLY HOSPITAL INITIATIVE</w:t>
      </w:r>
    </w:p>
    <w:p w14:paraId="0AACBDE0" w14:textId="77777777" w:rsidR="000C5DF4" w:rsidRPr="00D364B4" w:rsidRDefault="000C5DF4" w:rsidP="002C0909">
      <w:pPr>
        <w:ind w:left="630"/>
        <w:rPr>
          <w:rFonts w:ascii="Arial" w:hAnsi="Arial" w:cs="Arial"/>
          <w:b/>
          <w:color w:val="000000" w:themeColor="text1"/>
          <w:sz w:val="40"/>
          <w:lang w:val="en-GB"/>
        </w:rPr>
      </w:pPr>
    </w:p>
    <w:p w14:paraId="1FFCE786" w14:textId="0B955FA5" w:rsidR="000C5DF4" w:rsidRDefault="000C5DF4" w:rsidP="002C0909">
      <w:pPr>
        <w:ind w:left="630"/>
        <w:rPr>
          <w:rFonts w:ascii="Arial" w:hAnsi="Arial" w:cs="Arial"/>
          <w:b/>
          <w:color w:val="000000" w:themeColor="text1"/>
          <w:sz w:val="36"/>
          <w:lang w:val="en-GB"/>
        </w:rPr>
      </w:pPr>
      <w:r>
        <w:rPr>
          <w:rFonts w:ascii="Arial" w:hAnsi="Arial" w:cs="Arial"/>
          <w:b/>
          <w:color w:val="000000" w:themeColor="text1"/>
          <w:sz w:val="36"/>
          <w:lang w:val="en-GB"/>
        </w:rPr>
        <w:t xml:space="preserve">WEB </w:t>
      </w:r>
      <w:r w:rsidRPr="00D364B4">
        <w:rPr>
          <w:rFonts w:ascii="Arial" w:hAnsi="Arial" w:cs="Arial"/>
          <w:b/>
          <w:color w:val="000000" w:themeColor="text1"/>
          <w:sz w:val="36"/>
          <w:lang w:val="en-GB"/>
        </w:rPr>
        <w:t xml:space="preserve">ANNEX </w:t>
      </w:r>
      <w:r w:rsidR="00F06936">
        <w:rPr>
          <w:rFonts w:ascii="Arial" w:hAnsi="Arial" w:cs="Arial"/>
          <w:b/>
          <w:color w:val="000000" w:themeColor="text1"/>
          <w:sz w:val="36"/>
          <w:lang w:val="en-GB"/>
        </w:rPr>
        <w:t>F</w:t>
      </w:r>
      <w:r w:rsidRPr="00D364B4">
        <w:rPr>
          <w:rFonts w:ascii="Arial" w:hAnsi="Arial" w:cs="Arial"/>
          <w:b/>
          <w:color w:val="000000" w:themeColor="text1"/>
          <w:sz w:val="36"/>
          <w:lang w:val="en-GB"/>
        </w:rPr>
        <w:t xml:space="preserve"> </w:t>
      </w:r>
    </w:p>
    <w:p w14:paraId="574996C5" w14:textId="77777777" w:rsidR="00F06936" w:rsidRDefault="00F06936" w:rsidP="002C0909">
      <w:pPr>
        <w:ind w:left="630"/>
        <w:rPr>
          <w:rFonts w:ascii="Arial" w:hAnsi="Arial" w:cs="Arial"/>
          <w:b/>
          <w:color w:val="000000" w:themeColor="text1"/>
          <w:sz w:val="36"/>
          <w:lang w:val="en-GB"/>
        </w:rPr>
      </w:pPr>
    </w:p>
    <w:p w14:paraId="34FFC0BF" w14:textId="77777777" w:rsidR="007479E4" w:rsidRDefault="00F30ACF" w:rsidP="00023F7E">
      <w:pPr>
        <w:tabs>
          <w:tab w:val="left" w:pos="720"/>
        </w:tabs>
        <w:ind w:left="630"/>
        <w:rPr>
          <w:rFonts w:ascii="Arial" w:hAnsi="Arial" w:cs="Arial"/>
          <w:b/>
          <w:color w:val="000000" w:themeColor="text1"/>
          <w:sz w:val="36"/>
          <w:lang w:val="en-GB"/>
        </w:rPr>
      </w:pPr>
      <w:r>
        <w:rPr>
          <w:rFonts w:ascii="Arial" w:hAnsi="Arial" w:cs="Arial"/>
          <w:b/>
          <w:noProof/>
          <w:color w:val="000000" w:themeColor="text1"/>
          <w:sz w:val="36"/>
          <w:lang w:val="en-GB"/>
        </w:rPr>
        <w:drawing>
          <wp:anchor distT="0" distB="0" distL="114300" distR="114300" simplePos="0" relativeHeight="251659264" behindDoc="0" locked="0" layoutInCell="1" allowOverlap="1" wp14:anchorId="5B56E3F8" wp14:editId="140FF945">
            <wp:simplePos x="0" y="0"/>
            <wp:positionH relativeFrom="column">
              <wp:posOffset>216568</wp:posOffset>
            </wp:positionH>
            <wp:positionV relativeFrom="paragraph">
              <wp:posOffset>4220043</wp:posOffset>
            </wp:positionV>
            <wp:extent cx="2485202" cy="851097"/>
            <wp:effectExtent l="0" t="0" r="0" b="6350"/>
            <wp:wrapNone/>
            <wp:docPr id="10" name="Picture 10"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CEF_ForEveryChild_Black_Horizontal_CMYK_144ppi_ENG.jpg"/>
                    <pic:cNvPicPr/>
                  </pic:nvPicPr>
                  <pic:blipFill rotWithShape="1">
                    <a:blip r:embed="rId10">
                      <a:extLst>
                        <a:ext uri="{28A0092B-C50C-407E-A947-70E740481C1C}">
                          <a14:useLocalDpi xmlns:a14="http://schemas.microsoft.com/office/drawing/2010/main" val="0"/>
                        </a:ext>
                      </a:extLst>
                    </a:blip>
                    <a:srcRect r="59840" b="12517"/>
                    <a:stretch/>
                  </pic:blipFill>
                  <pic:spPr bwMode="auto">
                    <a:xfrm>
                      <a:off x="0" y="0"/>
                      <a:ext cx="2485202" cy="8510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DF4">
        <w:rPr>
          <w:rFonts w:ascii="Arial" w:hAnsi="Arial" w:cs="Arial"/>
          <w:b/>
          <w:noProof/>
          <w:color w:val="355E7A"/>
          <w:sz w:val="28"/>
          <w:lang w:val="en-GB"/>
        </w:rPr>
        <w:drawing>
          <wp:anchor distT="0" distB="0" distL="114300" distR="114300" simplePos="0" relativeHeight="251656704" behindDoc="0" locked="0" layoutInCell="1" allowOverlap="1" wp14:anchorId="69AF8CEE" wp14:editId="0CD10C11">
            <wp:simplePos x="0" y="0"/>
            <wp:positionH relativeFrom="column">
              <wp:posOffset>3216910</wp:posOffset>
            </wp:positionH>
            <wp:positionV relativeFrom="paragraph">
              <wp:posOffset>4400550</wp:posOffset>
            </wp:positionV>
            <wp:extent cx="2181225" cy="6673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O-EN-B-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225" cy="667385"/>
                    </a:xfrm>
                    <a:prstGeom prst="rect">
                      <a:avLst/>
                    </a:prstGeom>
                  </pic:spPr>
                </pic:pic>
              </a:graphicData>
            </a:graphic>
            <wp14:sizeRelH relativeFrom="margin">
              <wp14:pctWidth>0</wp14:pctWidth>
            </wp14:sizeRelH>
            <wp14:sizeRelV relativeFrom="margin">
              <wp14:pctHeight>0</wp14:pctHeight>
            </wp14:sizeRelV>
          </wp:anchor>
        </w:drawing>
      </w:r>
      <w:r w:rsidR="000C5DF4" w:rsidRPr="00761D86">
        <w:rPr>
          <w:rFonts w:ascii="Arial" w:hAnsi="Arial" w:cs="Arial"/>
          <w:b/>
          <w:color w:val="000000" w:themeColor="text1"/>
          <w:sz w:val="36"/>
          <w:lang w:val="en-GB"/>
        </w:rPr>
        <w:t>C</w:t>
      </w:r>
      <w:r w:rsidR="00F06936" w:rsidRPr="00F06936">
        <w:rPr>
          <w:rFonts w:ascii="Arial" w:hAnsi="Arial" w:cs="Arial"/>
          <w:b/>
          <w:color w:val="000000" w:themeColor="text1"/>
          <w:sz w:val="36"/>
          <w:lang w:val="en-GB"/>
        </w:rPr>
        <w:t>ASE STUDIES FOR KNOWLEDGE, SKILLS, AND ATTITUDES VERIFICATIO</w:t>
      </w:r>
      <w:r w:rsidR="00F06936">
        <w:rPr>
          <w:rFonts w:ascii="Arial" w:hAnsi="Arial" w:cs="Arial"/>
          <w:b/>
          <w:color w:val="000000" w:themeColor="text1"/>
          <w:sz w:val="36"/>
          <w:lang w:val="en-GB"/>
        </w:rPr>
        <w:t>N</w:t>
      </w:r>
    </w:p>
    <w:p w14:paraId="33FCE334" w14:textId="77777777" w:rsidR="00D010E6" w:rsidRDefault="00D010E6" w:rsidP="00023F7E">
      <w:pPr>
        <w:tabs>
          <w:tab w:val="left" w:pos="720"/>
        </w:tabs>
        <w:ind w:left="630"/>
        <w:rPr>
          <w:rFonts w:ascii="Arial" w:hAnsi="Arial" w:cs="Arial"/>
          <w:b/>
          <w:color w:val="000000" w:themeColor="text1"/>
          <w:sz w:val="36"/>
          <w:lang w:val="en-GB"/>
        </w:rPr>
      </w:pPr>
    </w:p>
    <w:p w14:paraId="6CE273BC" w14:textId="07005D03" w:rsidR="008E616F" w:rsidRDefault="000C5DF4" w:rsidP="00D010E6">
      <w:pPr>
        <w:tabs>
          <w:tab w:val="left" w:pos="720"/>
        </w:tabs>
        <w:rPr>
          <w:bCs/>
        </w:rPr>
      </w:pPr>
      <w:r>
        <w:rPr>
          <w:rFonts w:ascii="Arial" w:hAnsi="Arial" w:cs="Arial"/>
          <w:b/>
          <w:color w:val="355E7A"/>
          <w:sz w:val="28"/>
          <w:lang w:val="en-GB"/>
        </w:rPr>
        <w:br w:type="page"/>
      </w:r>
      <w:bookmarkStart w:id="1" w:name="_Hlk21091937"/>
      <w:r w:rsidR="008E616F" w:rsidRPr="007050D2">
        <w:rPr>
          <w:bCs/>
        </w:rPr>
        <w:lastRenderedPageBreak/>
        <w:t>ISBN (WHO) 978-92-4-000</w:t>
      </w:r>
      <w:r w:rsidR="008E616F">
        <w:rPr>
          <w:bCs/>
        </w:rPr>
        <w:t>940</w:t>
      </w:r>
      <w:r w:rsidR="008E616F" w:rsidRPr="007050D2">
        <w:rPr>
          <w:bCs/>
        </w:rPr>
        <w:t>-</w:t>
      </w:r>
      <w:r w:rsidR="008E616F">
        <w:rPr>
          <w:bCs/>
        </w:rPr>
        <w:t>0</w:t>
      </w:r>
      <w:r w:rsidR="008E616F" w:rsidRPr="007050D2">
        <w:rPr>
          <w:bCs/>
        </w:rPr>
        <w:t xml:space="preserve"> (electronic version)</w:t>
      </w:r>
    </w:p>
    <w:p w14:paraId="467ED7DA" w14:textId="77777777" w:rsidR="008E616F" w:rsidRPr="007050D2" w:rsidRDefault="008E616F" w:rsidP="008E616F">
      <w:pPr>
        <w:rPr>
          <w:bCs/>
        </w:rPr>
      </w:pPr>
    </w:p>
    <w:p w14:paraId="621132C1" w14:textId="77777777" w:rsidR="00EC648E" w:rsidRDefault="008E616F" w:rsidP="008E616F">
      <w:pPr>
        <w:spacing w:after="240"/>
        <w:rPr>
          <w:b/>
          <w:bCs/>
        </w:rPr>
      </w:pPr>
      <w:r>
        <w:rPr>
          <w:b/>
          <w:bCs/>
        </w:rPr>
        <w:t>© World Health Organization and the United Nations Children’s Fund (UNICEF), 2020</w:t>
      </w:r>
    </w:p>
    <w:p w14:paraId="0B2B970C" w14:textId="7AC49190" w:rsidR="008E616F" w:rsidRDefault="008E616F" w:rsidP="008E616F">
      <w:pPr>
        <w:spacing w:after="240"/>
      </w:pPr>
      <w:r>
        <w:t xml:space="preserve">Some rights reserved. This work is available under the </w:t>
      </w:r>
      <w:r>
        <w:fldChar w:fldCharType="begin"/>
      </w:r>
      <w:r>
        <w:instrText xml:space="preserve"> HYPERLINK "https://creativecommons.org/licenses/by-nc-sa/3.0/igo/" </w:instrText>
      </w:r>
      <w:r>
        <w:fldChar w:fldCharType="separate"/>
      </w:r>
      <w:r>
        <w:rPr>
          <w:rStyle w:val="Hyperlink"/>
        </w:rPr>
        <w:t>CC BY-NC-SA 3.0 IGO</w:t>
      </w:r>
      <w:r>
        <w:rPr>
          <w:rStyle w:val="Hyperlink"/>
        </w:rPr>
        <w:fldChar w:fldCharType="end"/>
      </w:r>
      <w:r>
        <w:t xml:space="preserve"> licence.</w:t>
      </w:r>
      <w:bookmarkEnd w:id="1"/>
    </w:p>
    <w:p w14:paraId="56DC433A" w14:textId="77777777" w:rsidR="00E32FEF" w:rsidRDefault="008E616F" w:rsidP="008E616F">
      <w:pPr>
        <w:rPr>
          <w:rFonts w:ascii="Arial" w:hAnsi="Arial" w:cs="Arial"/>
          <w:b/>
          <w:color w:val="355E7A"/>
          <w:sz w:val="28"/>
          <w:lang w:val="en-GB"/>
        </w:rPr>
        <w:sectPr w:rsidR="00E32FEF" w:rsidSect="004A01AB">
          <w:pgSz w:w="11900" w:h="16840" w:code="9"/>
          <w:pgMar w:top="1417" w:right="1134" w:bottom="1134" w:left="1134" w:header="708" w:footer="708" w:gutter="0"/>
          <w:pgNumType w:start="1"/>
          <w:cols w:space="708"/>
          <w:docGrid w:linePitch="360"/>
        </w:sectPr>
      </w:pPr>
      <w:r>
        <w:rPr>
          <w:rFonts w:ascii="Arial" w:hAnsi="Arial" w:cs="Arial"/>
          <w:b/>
          <w:color w:val="355E7A"/>
          <w:sz w:val="28"/>
          <w:lang w:val="en-GB"/>
        </w:rPr>
        <w:br w:type="page"/>
      </w:r>
    </w:p>
    <w:tbl>
      <w:tblPr>
        <w:tblW w:w="9461" w:type="dxa"/>
        <w:tblLayout w:type="fixed"/>
        <w:tblLook w:val="04A0" w:firstRow="1" w:lastRow="0" w:firstColumn="1" w:lastColumn="0" w:noHBand="0" w:noVBand="1"/>
      </w:tblPr>
      <w:tblGrid>
        <w:gridCol w:w="9461"/>
      </w:tblGrid>
      <w:tr w:rsidR="00FE42B6" w:rsidRPr="009246B8" w14:paraId="13255832" w14:textId="77777777" w:rsidTr="00534453">
        <w:trPr>
          <w:trHeight w:val="280"/>
        </w:trPr>
        <w:tc>
          <w:tcPr>
            <w:tcW w:w="9461" w:type="dxa"/>
            <w:shd w:val="clear" w:color="auto" w:fill="355E7A"/>
            <w:hideMark/>
          </w:tcPr>
          <w:p w14:paraId="390515E2" w14:textId="576628C6" w:rsidR="00FE42B6" w:rsidRPr="009246B8" w:rsidRDefault="00DC149B" w:rsidP="0022621B">
            <w:pPr>
              <w:ind w:left="330" w:hanging="330"/>
              <w:rPr>
                <w:rFonts w:asciiTheme="minorHAnsi" w:eastAsia="Times New Roman" w:hAnsiTheme="minorHAnsi" w:cstheme="minorHAnsi"/>
                <w:b/>
                <w:color w:val="FFFFFF"/>
                <w:lang w:val="en-GB" w:eastAsia="en-GB"/>
              </w:rPr>
            </w:pPr>
            <w:r w:rsidRPr="00CD2E18">
              <w:rPr>
                <w:rFonts w:asciiTheme="minorHAnsi" w:eastAsia="Times New Roman" w:hAnsiTheme="minorHAnsi" w:cstheme="minorHAnsi"/>
                <w:b/>
                <w:color w:val="FFFFFF"/>
                <w:sz w:val="28"/>
                <w:lang w:val="en-GB" w:eastAsia="en-GB"/>
              </w:rPr>
              <w:lastRenderedPageBreak/>
              <w:t>Case study 1:  International Code</w:t>
            </w:r>
          </w:p>
        </w:tc>
      </w:tr>
      <w:tr w:rsidR="00E64C4F" w:rsidRPr="009246B8" w14:paraId="2B68E9AF" w14:textId="77777777" w:rsidTr="00534453">
        <w:trPr>
          <w:trHeight w:val="157"/>
        </w:trPr>
        <w:tc>
          <w:tcPr>
            <w:tcW w:w="9461" w:type="dxa"/>
            <w:shd w:val="clear" w:color="auto" w:fill="FFFFFF" w:themeFill="background1"/>
          </w:tcPr>
          <w:p w14:paraId="738E0BD5" w14:textId="77777777" w:rsidR="00E64C4F" w:rsidRPr="00E64C4F" w:rsidRDefault="00E64C4F" w:rsidP="0022621B">
            <w:pPr>
              <w:ind w:left="330" w:hanging="330"/>
              <w:rPr>
                <w:rFonts w:asciiTheme="minorHAnsi" w:eastAsia="Times New Roman" w:hAnsiTheme="minorHAnsi" w:cstheme="minorHAnsi"/>
                <w:b/>
                <w:color w:val="FFFFFF"/>
                <w:sz w:val="8"/>
                <w:lang w:val="en-GB" w:eastAsia="en-GB"/>
              </w:rPr>
            </w:pPr>
          </w:p>
        </w:tc>
      </w:tr>
      <w:tr w:rsidR="00FE42B6" w:rsidRPr="009246B8" w14:paraId="32E02C31" w14:textId="77777777" w:rsidTr="00B00D07">
        <w:trPr>
          <w:trHeight w:val="280"/>
        </w:trPr>
        <w:tc>
          <w:tcPr>
            <w:tcW w:w="9461" w:type="dxa"/>
            <w:shd w:val="clear" w:color="auto" w:fill="CED4EA"/>
            <w:tcMar>
              <w:top w:w="72" w:type="dxa"/>
              <w:left w:w="216" w:type="dxa"/>
              <w:bottom w:w="72" w:type="dxa"/>
              <w:right w:w="216" w:type="dxa"/>
            </w:tcMar>
            <w:hideMark/>
          </w:tcPr>
          <w:p w14:paraId="1AB52885" w14:textId="54CA9ADC" w:rsidR="00FE42B6" w:rsidRPr="00CD2E18" w:rsidRDefault="00DC149B" w:rsidP="00CD2E18">
            <w:pPr>
              <w:rPr>
                <w:rFonts w:asciiTheme="minorHAnsi" w:eastAsia="Times New Roman" w:hAnsiTheme="minorHAnsi" w:cstheme="minorHAnsi"/>
                <w:lang w:val="en-GB" w:eastAsia="en-GB"/>
              </w:rPr>
            </w:pPr>
            <w:r w:rsidRPr="00CD2E18">
              <w:rPr>
                <w:rFonts w:asciiTheme="minorHAnsi" w:eastAsia="Times New Roman" w:hAnsiTheme="minorHAnsi" w:cstheme="minorHAnsi"/>
                <w:lang w:val="en-GB" w:eastAsia="en-GB"/>
              </w:rPr>
              <w:t>Your colleague gives you a stack of leaflets explaining the importance of infant nutrition in the first thousand days. The layout is well designed, and the information is easy to read. He suggests that you distribute these materials to mothers in postpartum ward and prenatal outpatient clinics. You note there is an infant formula logo on it.</w:t>
            </w:r>
          </w:p>
        </w:tc>
      </w:tr>
    </w:tbl>
    <w:p w14:paraId="0F529387" w14:textId="6DF26002" w:rsidR="00D21469" w:rsidRDefault="00D21469" w:rsidP="00DF722C">
      <w:pPr>
        <w:ind w:right="632"/>
        <w:jc w:val="center"/>
        <w:rPr>
          <w:rStyle w:val="Nessuno"/>
          <w:b/>
          <w:bCs/>
          <w:sz w:val="28"/>
          <w:shd w:val="clear" w:color="auto" w:fill="FFFFFF"/>
          <w:lang w:val="en-GB"/>
        </w:rPr>
      </w:pPr>
    </w:p>
    <w:p w14:paraId="255D81F0" w14:textId="1CD382D6" w:rsidR="00112D0A" w:rsidRDefault="008261C0" w:rsidP="00DF722C">
      <w:pPr>
        <w:ind w:right="632"/>
        <w:jc w:val="both"/>
        <w:rPr>
          <w:rStyle w:val="Nessuno"/>
          <w:bCs/>
          <w:shd w:val="clear" w:color="auto" w:fill="FFFFFF"/>
          <w:lang w:val="en-GB"/>
        </w:rPr>
      </w:pPr>
      <w:r>
        <w:rPr>
          <w:rStyle w:val="Nessuno"/>
          <w:b/>
          <w:bCs/>
          <w:shd w:val="clear" w:color="auto" w:fill="FFFFFF"/>
          <w:lang w:val="en-GB"/>
        </w:rPr>
        <w:t xml:space="preserve">1: </w:t>
      </w:r>
      <w:r w:rsidR="00112D0A" w:rsidRPr="00DB735E">
        <w:rPr>
          <w:rStyle w:val="Nessuno"/>
          <w:b/>
          <w:bCs/>
          <w:shd w:val="clear" w:color="auto" w:fill="FFFFFF"/>
          <w:lang w:val="en-GB"/>
        </w:rPr>
        <w:t>What should your response be?</w:t>
      </w:r>
      <w:r w:rsidR="00EE26C6">
        <w:rPr>
          <w:rStyle w:val="Nessuno"/>
          <w:b/>
          <w:bCs/>
          <w:shd w:val="clear" w:color="auto" w:fill="FFFFFF"/>
          <w:lang w:val="en-GB"/>
        </w:rPr>
        <w:t xml:space="preserve"> </w:t>
      </w:r>
      <w:bookmarkStart w:id="2" w:name="_Hlk45807157"/>
      <w:r w:rsidR="00175C14">
        <w:rPr>
          <w:rStyle w:val="Nessuno"/>
          <w:bCs/>
          <w:shd w:val="clear" w:color="auto" w:fill="FFFFFF"/>
          <w:lang w:val="en-GB"/>
        </w:rPr>
        <w:t>(PI #</w:t>
      </w:r>
      <w:r w:rsidR="006F362D">
        <w:rPr>
          <w:rStyle w:val="Nessuno"/>
          <w:bCs/>
          <w:shd w:val="clear" w:color="auto" w:fill="FFFFFF"/>
          <w:lang w:val="en-GB"/>
        </w:rPr>
        <w:t>3</w:t>
      </w:r>
      <w:r w:rsidR="00175C14">
        <w:rPr>
          <w:rStyle w:val="Nessuno"/>
          <w:bCs/>
          <w:shd w:val="clear" w:color="auto" w:fill="FFFFFF"/>
          <w:lang w:val="en-GB"/>
        </w:rPr>
        <w:t>)</w:t>
      </w:r>
      <w:bookmarkEnd w:id="2"/>
    </w:p>
    <w:p w14:paraId="794F1731" w14:textId="77777777" w:rsidR="00D90189" w:rsidRPr="00175C14" w:rsidRDefault="00D90189" w:rsidP="00DF722C">
      <w:pPr>
        <w:ind w:right="632"/>
        <w:jc w:val="both"/>
        <w:rPr>
          <w:rStyle w:val="Nessuno"/>
          <w:bCs/>
          <w:shd w:val="clear" w:color="auto" w:fill="FFFFFF"/>
          <w:lang w:val="en-GB"/>
        </w:rPr>
      </w:pPr>
    </w:p>
    <w:p w14:paraId="40A238B7" w14:textId="77777777" w:rsidR="00B51894" w:rsidRDefault="00B51894" w:rsidP="00DF722C">
      <w:pPr>
        <w:pStyle w:val="goodanswertext"/>
        <w:ind w:right="632"/>
        <w:rPr>
          <w:rStyle w:val="Nessuno"/>
        </w:rPr>
        <w:sectPr w:rsidR="00B51894" w:rsidSect="00F30ACF">
          <w:footerReference w:type="default" r:id="rId12"/>
          <w:pgSz w:w="11900" w:h="16840" w:code="9"/>
          <w:pgMar w:top="1417" w:right="1134" w:bottom="1134" w:left="1134" w:header="708" w:footer="708" w:gutter="0"/>
          <w:pgNumType w:start="1"/>
          <w:cols w:space="708"/>
          <w:docGrid w:linePitch="360"/>
        </w:sectPr>
      </w:pPr>
    </w:p>
    <w:p w14:paraId="0F4E96CD" w14:textId="23279595" w:rsidR="00112D0A" w:rsidRPr="00DB735E" w:rsidRDefault="00112D0A" w:rsidP="00DF722C">
      <w:pPr>
        <w:pStyle w:val="goodanswertext"/>
        <w:ind w:right="632"/>
        <w:rPr>
          <w:rStyle w:val="Nessuno"/>
        </w:rPr>
      </w:pPr>
      <w:r w:rsidRPr="00DB735E">
        <w:rPr>
          <w:rStyle w:val="Nessuno"/>
        </w:rPr>
        <w:t>In order for a leaflet to be distributed to pregnant women and mothers, the information should:</w:t>
      </w:r>
    </w:p>
    <w:p w14:paraId="54FBFC4E" w14:textId="77777777" w:rsidR="00112D0A" w:rsidRPr="00DB735E" w:rsidRDefault="00112D0A" w:rsidP="00DF722C">
      <w:pPr>
        <w:pStyle w:val="sublist"/>
        <w:ind w:right="632"/>
      </w:pPr>
      <w:r w:rsidRPr="00DB735E">
        <w:rPr>
          <w:rStyle w:val="Nessuno"/>
        </w:rPr>
        <w:t>be scientific and factual</w:t>
      </w:r>
    </w:p>
    <w:p w14:paraId="620B2143" w14:textId="77777777" w:rsidR="00112D0A" w:rsidRPr="00DB735E" w:rsidRDefault="00112D0A" w:rsidP="00DF722C">
      <w:pPr>
        <w:pStyle w:val="sublist"/>
        <w:ind w:right="632"/>
      </w:pPr>
      <w:r w:rsidRPr="00DB735E">
        <w:rPr>
          <w:rStyle w:val="Nessuno"/>
        </w:rPr>
        <w:t>free from commercial interests</w:t>
      </w:r>
    </w:p>
    <w:p w14:paraId="6007FAE1" w14:textId="77777777" w:rsidR="00112D0A" w:rsidRPr="00DB735E" w:rsidRDefault="00112D0A" w:rsidP="00DF722C">
      <w:pPr>
        <w:pStyle w:val="sublist"/>
        <w:ind w:right="632"/>
      </w:pPr>
      <w:r w:rsidRPr="00DB735E">
        <w:rPr>
          <w:rStyle w:val="Nessuno"/>
        </w:rPr>
        <w:t>state the superiority of breastfeeding</w:t>
      </w:r>
    </w:p>
    <w:p w14:paraId="360DC1D2" w14:textId="6B674666" w:rsidR="00EB79AA" w:rsidRDefault="00112D0A" w:rsidP="00DF722C">
      <w:pPr>
        <w:pStyle w:val="sublist"/>
        <w:ind w:right="632"/>
        <w:rPr>
          <w:rStyle w:val="Nessuno"/>
        </w:rPr>
      </w:pPr>
      <w:r w:rsidRPr="00DB735E">
        <w:rPr>
          <w:rStyle w:val="Nessuno"/>
        </w:rPr>
        <w:t xml:space="preserve">not imply an equivalency between breastfeeding and a </w:t>
      </w:r>
      <w:r w:rsidR="00B72BCB">
        <w:rPr>
          <w:rStyle w:val="Nessuno"/>
        </w:rPr>
        <w:t>breast-milk subs</w:t>
      </w:r>
      <w:r w:rsidRPr="00DB735E">
        <w:rPr>
          <w:rStyle w:val="Nessuno"/>
        </w:rPr>
        <w:t>titute.</w:t>
      </w:r>
    </w:p>
    <w:p w14:paraId="7404A246" w14:textId="77777777" w:rsidR="007B13CE" w:rsidRPr="002B45FE" w:rsidRDefault="007B13CE" w:rsidP="00DF722C">
      <w:pPr>
        <w:pStyle w:val="sublist"/>
        <w:numPr>
          <w:ilvl w:val="0"/>
          <w:numId w:val="0"/>
        </w:numPr>
        <w:ind w:left="851" w:right="632"/>
      </w:pPr>
    </w:p>
    <w:p w14:paraId="0A6A070D" w14:textId="418D9D85" w:rsidR="00112D0A" w:rsidRPr="00294642" w:rsidRDefault="00112D0A" w:rsidP="00DF722C">
      <w:pPr>
        <w:pStyle w:val="goodanswertext"/>
        <w:ind w:right="632"/>
        <w:rPr>
          <w:rStyle w:val="Nessuno"/>
        </w:rPr>
      </w:pPr>
      <w:r w:rsidRPr="00294642">
        <w:rPr>
          <w:rStyle w:val="Nessuno"/>
        </w:rPr>
        <w:t>Since this leaflet has the logo of the infant company, it should not be displayed or distributed to health workers or pregnant women/mothers. </w:t>
      </w:r>
    </w:p>
    <w:p w14:paraId="209D36D2" w14:textId="77777777" w:rsidR="00112D0A" w:rsidRDefault="00112D0A" w:rsidP="00DF722C">
      <w:pPr>
        <w:ind w:right="632"/>
        <w:jc w:val="both"/>
        <w:rPr>
          <w:rStyle w:val="Nessuno"/>
          <w:shd w:val="clear" w:color="auto" w:fill="FFFFFF"/>
          <w:lang w:val="en-GB"/>
        </w:rPr>
      </w:pPr>
      <w:r w:rsidRPr="00DB735E">
        <w:rPr>
          <w:rStyle w:val="Nessuno"/>
          <w:shd w:val="clear" w:color="auto" w:fill="FFFFFF"/>
          <w:lang w:val="en-GB"/>
        </w:rPr>
        <w:t> </w:t>
      </w:r>
    </w:p>
    <w:p w14:paraId="3CE8CC11" w14:textId="77777777" w:rsidR="00B51894" w:rsidRDefault="00B51894" w:rsidP="00DF722C">
      <w:pPr>
        <w:ind w:right="632"/>
        <w:jc w:val="both"/>
        <w:rPr>
          <w:rStyle w:val="Nessuno"/>
          <w:shd w:val="clear" w:color="auto" w:fill="FFFFFF"/>
          <w:lang w:val="en-GB"/>
        </w:rPr>
        <w:sectPr w:rsidR="00B51894" w:rsidSect="00B51894">
          <w:type w:val="continuous"/>
          <w:pgSz w:w="11900" w:h="16840"/>
          <w:pgMar w:top="1417" w:right="1134" w:bottom="1134" w:left="1134" w:header="708" w:footer="708" w:gutter="0"/>
          <w:cols w:num="2" w:space="708"/>
          <w:docGrid w:linePitch="360"/>
        </w:sectPr>
      </w:pPr>
    </w:p>
    <w:p w14:paraId="4A4CD980" w14:textId="6479A3AA" w:rsidR="000542B4" w:rsidRDefault="000542B4">
      <w:pPr>
        <w:pBdr>
          <w:top w:val="none" w:sz="0" w:space="0" w:color="auto"/>
          <w:left w:val="none" w:sz="0" w:space="0" w:color="auto"/>
          <w:bottom w:val="none" w:sz="0" w:space="0" w:color="auto"/>
          <w:right w:val="none" w:sz="0" w:space="0" w:color="auto"/>
          <w:between w:val="none" w:sz="0" w:space="0" w:color="auto"/>
          <w:bar w:val="none" w:sz="0" w:color="auto"/>
        </w:pBdr>
        <w:ind w:right="0"/>
        <w:rPr>
          <w:rStyle w:val="Nessuno"/>
          <w:shd w:val="clear" w:color="auto" w:fill="FFFFFF"/>
          <w:lang w:val="en-GB"/>
        </w:rPr>
      </w:pPr>
      <w:r>
        <w:rPr>
          <w:rStyle w:val="Nessuno"/>
          <w:shd w:val="clear" w:color="auto" w:fill="FFFFFF"/>
          <w:lang w:val="en-GB"/>
        </w:rPr>
        <w:br w:type="page"/>
      </w:r>
    </w:p>
    <w:tbl>
      <w:tblPr>
        <w:tblW w:w="9461" w:type="dxa"/>
        <w:tblLayout w:type="fixed"/>
        <w:tblLook w:val="04A0" w:firstRow="1" w:lastRow="0" w:firstColumn="1" w:lastColumn="0" w:noHBand="0" w:noVBand="1"/>
      </w:tblPr>
      <w:tblGrid>
        <w:gridCol w:w="9461"/>
      </w:tblGrid>
      <w:tr w:rsidR="000542B4" w:rsidRPr="009246B8" w14:paraId="28C0FAB9" w14:textId="77777777" w:rsidTr="0022621B">
        <w:trPr>
          <w:trHeight w:val="280"/>
        </w:trPr>
        <w:tc>
          <w:tcPr>
            <w:tcW w:w="9461" w:type="dxa"/>
            <w:shd w:val="clear" w:color="auto" w:fill="355E7A"/>
            <w:hideMark/>
          </w:tcPr>
          <w:p w14:paraId="4EEE585E" w14:textId="43CCE10A" w:rsidR="000542B4" w:rsidRPr="009246B8" w:rsidRDefault="000542B4" w:rsidP="0022621B">
            <w:pPr>
              <w:ind w:left="330" w:hanging="330"/>
              <w:rPr>
                <w:rFonts w:asciiTheme="minorHAnsi" w:eastAsia="Times New Roman" w:hAnsiTheme="minorHAnsi" w:cstheme="minorHAnsi"/>
                <w:b/>
                <w:color w:val="FFFFFF"/>
                <w:lang w:val="en-GB" w:eastAsia="en-GB"/>
              </w:rPr>
            </w:pPr>
            <w:r w:rsidRPr="00CD2E18">
              <w:rPr>
                <w:rFonts w:asciiTheme="minorHAnsi" w:eastAsia="Times New Roman" w:hAnsiTheme="minorHAnsi" w:cstheme="minorHAnsi"/>
                <w:b/>
                <w:color w:val="FFFFFF"/>
                <w:sz w:val="28"/>
                <w:lang w:val="en-GB" w:eastAsia="en-GB"/>
              </w:rPr>
              <w:lastRenderedPageBreak/>
              <w:t xml:space="preserve">Case study </w:t>
            </w:r>
            <w:r w:rsidR="00D90189">
              <w:rPr>
                <w:rFonts w:asciiTheme="minorHAnsi" w:eastAsia="Times New Roman" w:hAnsiTheme="minorHAnsi" w:cstheme="minorHAnsi"/>
                <w:b/>
                <w:color w:val="FFFFFF"/>
                <w:sz w:val="28"/>
                <w:lang w:val="en-GB" w:eastAsia="en-GB"/>
              </w:rPr>
              <w:t>2</w:t>
            </w:r>
            <w:r w:rsidRPr="00CD2E18">
              <w:rPr>
                <w:rFonts w:asciiTheme="minorHAnsi" w:eastAsia="Times New Roman" w:hAnsiTheme="minorHAnsi" w:cstheme="minorHAnsi"/>
                <w:b/>
                <w:color w:val="FFFFFF"/>
                <w:sz w:val="28"/>
                <w:lang w:val="en-GB" w:eastAsia="en-GB"/>
              </w:rPr>
              <w:t>:  International Code</w:t>
            </w:r>
          </w:p>
        </w:tc>
      </w:tr>
      <w:tr w:rsidR="000542B4" w:rsidRPr="009246B8" w14:paraId="7816E42E" w14:textId="77777777" w:rsidTr="0022621B">
        <w:trPr>
          <w:trHeight w:val="157"/>
        </w:trPr>
        <w:tc>
          <w:tcPr>
            <w:tcW w:w="9461" w:type="dxa"/>
            <w:shd w:val="clear" w:color="auto" w:fill="FFFFFF" w:themeFill="background1"/>
          </w:tcPr>
          <w:p w14:paraId="0E5F4641" w14:textId="77777777" w:rsidR="000542B4" w:rsidRPr="00E64C4F" w:rsidRDefault="000542B4" w:rsidP="0022621B">
            <w:pPr>
              <w:ind w:left="330" w:hanging="330"/>
              <w:rPr>
                <w:rFonts w:asciiTheme="minorHAnsi" w:eastAsia="Times New Roman" w:hAnsiTheme="minorHAnsi" w:cstheme="minorHAnsi"/>
                <w:b/>
                <w:color w:val="FFFFFF"/>
                <w:sz w:val="8"/>
                <w:lang w:val="en-GB" w:eastAsia="en-GB"/>
              </w:rPr>
            </w:pPr>
          </w:p>
        </w:tc>
      </w:tr>
      <w:tr w:rsidR="000542B4" w:rsidRPr="009246B8" w14:paraId="325AD1A6" w14:textId="77777777" w:rsidTr="0022621B">
        <w:trPr>
          <w:trHeight w:val="280"/>
        </w:trPr>
        <w:tc>
          <w:tcPr>
            <w:tcW w:w="9461" w:type="dxa"/>
            <w:shd w:val="clear" w:color="auto" w:fill="CED4EA"/>
            <w:tcMar>
              <w:top w:w="72" w:type="dxa"/>
              <w:left w:w="216" w:type="dxa"/>
              <w:bottom w:w="72" w:type="dxa"/>
              <w:right w:w="216" w:type="dxa"/>
            </w:tcMar>
            <w:hideMark/>
          </w:tcPr>
          <w:p w14:paraId="213CBE3C" w14:textId="3B5147D8" w:rsidR="000542B4" w:rsidRPr="00CD2E18" w:rsidRDefault="00242DE0" w:rsidP="0022621B">
            <w:pPr>
              <w:rPr>
                <w:rFonts w:asciiTheme="minorHAnsi" w:eastAsia="Times New Roman" w:hAnsiTheme="minorHAnsi" w:cstheme="minorHAnsi"/>
                <w:lang w:val="en-GB" w:eastAsia="en-GB"/>
              </w:rPr>
            </w:pPr>
            <w:r w:rsidRPr="00242DE0">
              <w:rPr>
                <w:rFonts w:asciiTheme="minorHAnsi" w:eastAsia="Times New Roman" w:hAnsiTheme="minorHAnsi" w:cstheme="minorHAnsi"/>
                <w:lang w:val="en-GB" w:eastAsia="en-GB"/>
              </w:rPr>
              <w:t>You are a paediatric resident working in a sick baby nursery. A representative from an infant formula company comes to you, offering a free nutrition seminar conducted in a 5-star grand hotel. The main speaker is a well-known professor who will present updated information on Human milk oligosaccharide (HMO). There will be a free buffet after the seminar, and you are welcome to come with your colleagues.</w:t>
            </w:r>
          </w:p>
        </w:tc>
      </w:tr>
    </w:tbl>
    <w:p w14:paraId="4AF7DF14" w14:textId="77777777" w:rsidR="006B74D2" w:rsidRDefault="006B74D2" w:rsidP="00DF722C">
      <w:pPr>
        <w:ind w:right="632"/>
        <w:jc w:val="both"/>
        <w:rPr>
          <w:rStyle w:val="Nessuno"/>
          <w:b/>
          <w:bCs/>
          <w:shd w:val="clear" w:color="auto" w:fill="FFFFFF"/>
          <w:lang w:val="en-GB"/>
        </w:rPr>
      </w:pPr>
    </w:p>
    <w:p w14:paraId="0791A640" w14:textId="77777777" w:rsidR="00242DE0" w:rsidRDefault="00242DE0" w:rsidP="00DF722C">
      <w:pPr>
        <w:ind w:right="632"/>
        <w:jc w:val="both"/>
        <w:rPr>
          <w:rStyle w:val="Nessuno"/>
          <w:b/>
          <w:bCs/>
          <w:shd w:val="clear" w:color="auto" w:fill="FFFFFF"/>
          <w:lang w:val="en-GB"/>
        </w:rPr>
      </w:pPr>
    </w:p>
    <w:p w14:paraId="18A39AB5" w14:textId="2235DDFB" w:rsidR="00242DE0" w:rsidRDefault="00242DE0" w:rsidP="00DF722C">
      <w:pPr>
        <w:ind w:right="632"/>
        <w:jc w:val="both"/>
        <w:rPr>
          <w:rStyle w:val="Nessuno"/>
          <w:b/>
          <w:bCs/>
          <w:shd w:val="clear" w:color="auto" w:fill="FFFFFF"/>
          <w:lang w:val="en-GB"/>
        </w:rPr>
        <w:sectPr w:rsidR="00242DE0" w:rsidSect="004A01AB">
          <w:footerReference w:type="even" r:id="rId13"/>
          <w:footerReference w:type="default" r:id="rId14"/>
          <w:type w:val="continuous"/>
          <w:pgSz w:w="11900" w:h="16840"/>
          <w:pgMar w:top="1417" w:right="1134" w:bottom="1134" w:left="1134" w:header="708" w:footer="708" w:gutter="0"/>
          <w:cols w:space="708"/>
          <w:docGrid w:linePitch="360"/>
        </w:sectPr>
      </w:pPr>
    </w:p>
    <w:p w14:paraId="5772CE12" w14:textId="3C6C4644" w:rsidR="00112D0A" w:rsidRPr="00E10397" w:rsidRDefault="00112D0A" w:rsidP="00DF722C">
      <w:pPr>
        <w:ind w:right="632"/>
        <w:jc w:val="both"/>
        <w:rPr>
          <w:rStyle w:val="Nessuno"/>
          <w:b/>
          <w:bCs/>
          <w:shd w:val="clear" w:color="auto" w:fill="FFFFFF"/>
          <w:lang w:val="en-GB"/>
        </w:rPr>
      </w:pPr>
      <w:r w:rsidRPr="00DB735E">
        <w:rPr>
          <w:rStyle w:val="Nessuno"/>
          <w:b/>
          <w:bCs/>
          <w:shd w:val="clear" w:color="auto" w:fill="FFFFFF"/>
          <w:lang w:val="en-GB"/>
        </w:rPr>
        <w:t>1. Is this a violation of the </w:t>
      </w:r>
      <w:r w:rsidR="007B2FF3">
        <w:rPr>
          <w:rStyle w:val="Nessuno"/>
          <w:b/>
          <w:bCs/>
          <w:shd w:val="clear" w:color="auto" w:fill="FFFFFF"/>
          <w:lang w:val="en-GB"/>
        </w:rPr>
        <w:t>International</w:t>
      </w:r>
      <w:r w:rsidRPr="00DB735E">
        <w:rPr>
          <w:rStyle w:val="Nessuno"/>
          <w:b/>
          <w:bCs/>
          <w:shd w:val="clear" w:color="auto" w:fill="FFFFFF"/>
          <w:lang w:val="en-GB"/>
        </w:rPr>
        <w:t> Code?</w:t>
      </w:r>
      <w:r w:rsidR="00EE26C6">
        <w:rPr>
          <w:rStyle w:val="Nessuno"/>
          <w:b/>
          <w:bCs/>
          <w:shd w:val="clear" w:color="auto" w:fill="FFFFFF"/>
          <w:lang w:val="en-GB"/>
        </w:rPr>
        <w:t xml:space="preserve"> </w:t>
      </w:r>
      <w:r w:rsidR="006F362D">
        <w:rPr>
          <w:rStyle w:val="Nessuno"/>
          <w:bCs/>
          <w:shd w:val="clear" w:color="auto" w:fill="FFFFFF"/>
          <w:lang w:val="en-GB"/>
        </w:rPr>
        <w:t>(PI #4)</w:t>
      </w:r>
    </w:p>
    <w:p w14:paraId="15E47533" w14:textId="77777777" w:rsidR="00B13293" w:rsidRDefault="00B13293" w:rsidP="00242DE0">
      <w:pPr>
        <w:pStyle w:val="goodanswertext"/>
        <w:numPr>
          <w:ilvl w:val="0"/>
          <w:numId w:val="0"/>
        </w:numPr>
        <w:ind w:left="360" w:right="632" w:hanging="360"/>
        <w:rPr>
          <w:rStyle w:val="Nessuno"/>
        </w:rPr>
      </w:pPr>
    </w:p>
    <w:p w14:paraId="75A1A68B" w14:textId="79A3A456" w:rsidR="00242DE0" w:rsidRDefault="00242DE0" w:rsidP="00242DE0">
      <w:pPr>
        <w:pStyle w:val="goodanswertext"/>
        <w:numPr>
          <w:ilvl w:val="0"/>
          <w:numId w:val="0"/>
        </w:numPr>
        <w:ind w:left="360" w:right="632" w:hanging="360"/>
        <w:rPr>
          <w:rStyle w:val="Nessuno"/>
        </w:rPr>
        <w:sectPr w:rsidR="00242DE0" w:rsidSect="006B74D2">
          <w:type w:val="continuous"/>
          <w:pgSz w:w="11900" w:h="16840"/>
          <w:pgMar w:top="1417" w:right="1134" w:bottom="1134" w:left="1134" w:header="708" w:footer="708" w:gutter="0"/>
          <w:cols w:space="708"/>
          <w:docGrid w:linePitch="360"/>
        </w:sectPr>
      </w:pPr>
    </w:p>
    <w:p w14:paraId="6A586AD8" w14:textId="7EC20E0B" w:rsidR="00112D0A" w:rsidRPr="00DC31E1" w:rsidRDefault="00112D0A" w:rsidP="00DF722C">
      <w:pPr>
        <w:pStyle w:val="goodanswertext"/>
        <w:ind w:right="632"/>
        <w:rPr>
          <w:rStyle w:val="Nessuno"/>
        </w:rPr>
      </w:pPr>
      <w:r w:rsidRPr="00DC31E1">
        <w:rPr>
          <w:rStyle w:val="Nessuno"/>
        </w:rPr>
        <w:t>Yes, </w:t>
      </w:r>
      <w:r w:rsidR="007B2FF3" w:rsidRPr="00DC31E1">
        <w:rPr>
          <w:lang w:val="en-CA"/>
        </w:rPr>
        <w:t>the free buffet is a Code violation,</w:t>
      </w:r>
      <w:r w:rsidRPr="00DC31E1">
        <w:rPr>
          <w:rStyle w:val="Nessuno"/>
        </w:rPr>
        <w:t xml:space="preserve"> according to Article 7</w:t>
      </w:r>
    </w:p>
    <w:p w14:paraId="5D07C64B" w14:textId="77777777" w:rsidR="00112D0A" w:rsidRPr="00EE26C6" w:rsidRDefault="00E10397" w:rsidP="00DF722C">
      <w:pPr>
        <w:pStyle w:val="sublist"/>
        <w:ind w:right="632"/>
        <w:jc w:val="both"/>
        <w:rPr>
          <w:rStyle w:val="Nessuno"/>
          <w:sz w:val="22"/>
          <w:szCs w:val="22"/>
        </w:rPr>
      </w:pPr>
      <w:r w:rsidRPr="00EE26C6">
        <w:rPr>
          <w:rStyle w:val="Nessuno"/>
          <w:sz w:val="22"/>
          <w:szCs w:val="22"/>
        </w:rPr>
        <w:t xml:space="preserve">Art. </w:t>
      </w:r>
      <w:r w:rsidR="00112D0A" w:rsidRPr="00EE26C6">
        <w:rPr>
          <w:rStyle w:val="Nessuno"/>
          <w:sz w:val="22"/>
          <w:szCs w:val="22"/>
        </w:rPr>
        <w:t xml:space="preserve">7.3. No financial or material inducements to promote products within the scope of this Code should be offered by </w:t>
      </w:r>
      <w:r w:rsidR="00112D0A" w:rsidRPr="00EE26C6">
        <w:rPr>
          <w:rStyle w:val="Nessuno"/>
          <w:sz w:val="22"/>
          <w:szCs w:val="22"/>
        </w:rPr>
        <w:t>manufacturers or distributors to health workers or members of their families, nor should these be accepted by health workers or members of their families.</w:t>
      </w:r>
    </w:p>
    <w:p w14:paraId="05582D56" w14:textId="77777777" w:rsidR="00B13293" w:rsidRDefault="00B13293" w:rsidP="00DF722C">
      <w:pPr>
        <w:ind w:right="632"/>
        <w:jc w:val="both"/>
        <w:rPr>
          <w:rStyle w:val="Nessuno"/>
          <w:shd w:val="clear" w:color="auto" w:fill="FFFFFF"/>
          <w:lang w:val="en-GB"/>
        </w:rPr>
        <w:sectPr w:rsidR="00B13293" w:rsidSect="00B13293">
          <w:type w:val="continuous"/>
          <w:pgSz w:w="11900" w:h="16840"/>
          <w:pgMar w:top="1417" w:right="1134" w:bottom="1134" w:left="1134" w:header="708" w:footer="708" w:gutter="0"/>
          <w:cols w:num="2" w:space="708"/>
          <w:docGrid w:linePitch="360"/>
        </w:sectPr>
      </w:pPr>
    </w:p>
    <w:p w14:paraId="0E4F25AF" w14:textId="557F07B9" w:rsidR="00112D0A" w:rsidRPr="00DB735E" w:rsidRDefault="00112D0A" w:rsidP="00DF722C">
      <w:pPr>
        <w:ind w:right="632"/>
        <w:jc w:val="both"/>
        <w:rPr>
          <w:rStyle w:val="Nessuno"/>
          <w:shd w:val="clear" w:color="auto" w:fill="FFFFFF"/>
          <w:lang w:val="en-GB"/>
        </w:rPr>
      </w:pPr>
      <w:r w:rsidRPr="00DB735E">
        <w:rPr>
          <w:rStyle w:val="Nessuno"/>
          <w:shd w:val="clear" w:color="auto" w:fill="FFFFFF"/>
          <w:lang w:val="en-GB"/>
        </w:rPr>
        <w:t> </w:t>
      </w:r>
    </w:p>
    <w:p w14:paraId="7F9BC3E6" w14:textId="77777777" w:rsidR="005E4E1D" w:rsidRDefault="005E4E1D" w:rsidP="00DF722C">
      <w:pPr>
        <w:ind w:right="632"/>
        <w:jc w:val="both"/>
        <w:rPr>
          <w:rStyle w:val="Nessuno"/>
          <w:b/>
          <w:bCs/>
          <w:shd w:val="clear" w:color="auto" w:fill="FFFFFF"/>
          <w:lang w:val="en-GB"/>
        </w:rPr>
      </w:pPr>
    </w:p>
    <w:p w14:paraId="0D655669" w14:textId="173FA4A3" w:rsidR="00242DE0" w:rsidRDefault="00242DE0" w:rsidP="00DF722C">
      <w:pPr>
        <w:ind w:right="632"/>
        <w:jc w:val="both"/>
        <w:rPr>
          <w:rStyle w:val="Nessuno"/>
          <w:b/>
          <w:bCs/>
          <w:shd w:val="clear" w:color="auto" w:fill="FFFFFF"/>
          <w:lang w:val="en-GB"/>
        </w:rPr>
        <w:sectPr w:rsidR="00242DE0" w:rsidSect="006B74D2">
          <w:type w:val="continuous"/>
          <w:pgSz w:w="11900" w:h="16840"/>
          <w:pgMar w:top="1417" w:right="1134" w:bottom="1134" w:left="1134" w:header="708" w:footer="708" w:gutter="0"/>
          <w:cols w:space="708"/>
          <w:docGrid w:linePitch="360"/>
        </w:sectPr>
      </w:pPr>
    </w:p>
    <w:p w14:paraId="5C247888" w14:textId="77777777" w:rsidR="006B74D2" w:rsidRDefault="00112D0A" w:rsidP="00DF722C">
      <w:pPr>
        <w:ind w:right="632"/>
        <w:jc w:val="both"/>
        <w:rPr>
          <w:rStyle w:val="Nessuno"/>
          <w:bCs/>
          <w:shd w:val="clear" w:color="auto" w:fill="FFFFFF"/>
          <w:lang w:val="en-GB"/>
        </w:rPr>
      </w:pPr>
      <w:r w:rsidRPr="00DB735E">
        <w:rPr>
          <w:rStyle w:val="Nessuno"/>
          <w:b/>
          <w:bCs/>
          <w:shd w:val="clear" w:color="auto" w:fill="FFFFFF"/>
          <w:lang w:val="en-GB"/>
        </w:rPr>
        <w:t>2.</w:t>
      </w:r>
      <w:r w:rsidR="00931DDE">
        <w:rPr>
          <w:rStyle w:val="Nessuno"/>
          <w:b/>
          <w:bCs/>
          <w:shd w:val="clear" w:color="auto" w:fill="FFFFFF"/>
          <w:lang w:val="en-GB"/>
        </w:rPr>
        <w:t xml:space="preserve"> </w:t>
      </w:r>
      <w:r w:rsidRPr="00DB735E">
        <w:rPr>
          <w:rStyle w:val="Nessuno"/>
          <w:b/>
          <w:bCs/>
          <w:shd w:val="clear" w:color="auto" w:fill="FFFFFF"/>
          <w:lang w:val="en-GB"/>
        </w:rPr>
        <w:t>Can you list 2 other forms of financial or material inducement that might be offered to a direct care provider by a manufacturer and/or distributor of products within the scope of the WHO Code?</w:t>
      </w:r>
      <w:r w:rsidR="00242DE0">
        <w:rPr>
          <w:rStyle w:val="Nessuno"/>
          <w:b/>
          <w:bCs/>
          <w:shd w:val="clear" w:color="auto" w:fill="FFFFFF"/>
          <w:lang w:val="en-GB"/>
        </w:rPr>
        <w:t xml:space="preserve"> </w:t>
      </w:r>
      <w:r w:rsidR="00367251">
        <w:rPr>
          <w:rStyle w:val="Nessuno"/>
          <w:bCs/>
          <w:shd w:val="clear" w:color="auto" w:fill="FFFFFF"/>
          <w:lang w:val="en-GB"/>
        </w:rPr>
        <w:t>(PI #4)</w:t>
      </w:r>
    </w:p>
    <w:p w14:paraId="34BA0BD1" w14:textId="77777777" w:rsidR="00242DE0" w:rsidRDefault="00242DE0" w:rsidP="00DF722C">
      <w:pPr>
        <w:ind w:right="632"/>
        <w:jc w:val="both"/>
        <w:rPr>
          <w:rStyle w:val="Nessuno"/>
          <w:bCs/>
          <w:shd w:val="clear" w:color="auto" w:fill="FFFFFF"/>
          <w:lang w:val="en-GB"/>
        </w:rPr>
      </w:pPr>
    </w:p>
    <w:p w14:paraId="2D7FCD3C" w14:textId="7E30E47A" w:rsidR="00242DE0" w:rsidRDefault="00242DE0" w:rsidP="00DF722C">
      <w:pPr>
        <w:ind w:right="632"/>
        <w:jc w:val="both"/>
        <w:rPr>
          <w:rStyle w:val="Nessuno"/>
        </w:rPr>
        <w:sectPr w:rsidR="00242DE0" w:rsidSect="005E4E1D">
          <w:type w:val="continuous"/>
          <w:pgSz w:w="11900" w:h="16840"/>
          <w:pgMar w:top="1417" w:right="1134" w:bottom="1134" w:left="1134" w:header="708" w:footer="708" w:gutter="0"/>
          <w:cols w:space="708"/>
          <w:docGrid w:linePitch="360"/>
        </w:sectPr>
      </w:pPr>
    </w:p>
    <w:p w14:paraId="0C86F08D" w14:textId="77777777" w:rsidR="002242F3" w:rsidRPr="002242F3" w:rsidRDefault="00112D0A" w:rsidP="00DF722C">
      <w:pPr>
        <w:pStyle w:val="goodanswertext"/>
        <w:ind w:right="632"/>
        <w:rPr>
          <w:rStyle w:val="Nessuno"/>
          <w:color w:val="auto"/>
        </w:rPr>
      </w:pPr>
      <w:r w:rsidRPr="00DB735E">
        <w:rPr>
          <w:rStyle w:val="Nessuno"/>
        </w:rPr>
        <w:t xml:space="preserve">Promotional items (e.g. pens, note pads, coffee mugs, </w:t>
      </w:r>
      <w:r w:rsidRPr="002242F3">
        <w:rPr>
          <w:rStyle w:val="Nessuno"/>
          <w:color w:val="auto"/>
        </w:rPr>
        <w:t>measuring tapes, posters with company logos, mouse pads, badge holders).</w:t>
      </w:r>
    </w:p>
    <w:p w14:paraId="4B20E8DA" w14:textId="77777777" w:rsidR="002242F3" w:rsidRPr="002242F3" w:rsidRDefault="00EB79AA" w:rsidP="00DF722C">
      <w:pPr>
        <w:pStyle w:val="goodanswertext"/>
        <w:ind w:right="632"/>
        <w:rPr>
          <w:color w:val="auto"/>
        </w:rPr>
      </w:pPr>
      <w:r w:rsidRPr="002242F3">
        <w:rPr>
          <w:rFonts w:hint="eastAsia"/>
          <w:color w:val="auto"/>
        </w:rPr>
        <w:t>Free meals.</w:t>
      </w:r>
    </w:p>
    <w:p w14:paraId="4004D82C" w14:textId="53219A15" w:rsidR="00EB79AA" w:rsidRPr="002242F3" w:rsidRDefault="00EB79AA" w:rsidP="00DF722C">
      <w:pPr>
        <w:pStyle w:val="goodanswertext"/>
        <w:ind w:right="632"/>
        <w:rPr>
          <w:color w:val="auto"/>
        </w:rPr>
      </w:pPr>
      <w:r w:rsidRPr="002242F3">
        <w:rPr>
          <w:rFonts w:hint="eastAsia"/>
          <w:color w:val="auto"/>
        </w:rPr>
        <w:t>Free seminars with or without continuing education credits.</w:t>
      </w:r>
    </w:p>
    <w:p w14:paraId="14E5F344" w14:textId="24285FA2" w:rsidR="00EB79AA" w:rsidRPr="002242F3" w:rsidRDefault="00EB79AA" w:rsidP="00DF722C">
      <w:pPr>
        <w:pStyle w:val="goodanswertext"/>
        <w:ind w:right="632"/>
        <w:rPr>
          <w:color w:val="auto"/>
        </w:rPr>
      </w:pPr>
      <w:r w:rsidRPr="002242F3">
        <w:rPr>
          <w:rFonts w:hint="eastAsia"/>
          <w:color w:val="auto"/>
        </w:rPr>
        <w:t>Scholarships/grants/honoraria.</w:t>
      </w:r>
    </w:p>
    <w:p w14:paraId="165CEA96" w14:textId="3BE99D49" w:rsidR="00112D0A" w:rsidRPr="002242F3" w:rsidRDefault="00112D0A" w:rsidP="00DF722C">
      <w:pPr>
        <w:pStyle w:val="goodanswertext"/>
        <w:ind w:right="632"/>
        <w:rPr>
          <w:color w:val="auto"/>
        </w:rPr>
      </w:pPr>
      <w:r w:rsidRPr="002242F3">
        <w:rPr>
          <w:rStyle w:val="Nessuno"/>
          <w:color w:val="auto"/>
        </w:rPr>
        <w:t>Free product or sample for personal use or distribution to patients, pregnant women, mothers of infants and young children, or members of their families.</w:t>
      </w:r>
    </w:p>
    <w:p w14:paraId="05A037C4" w14:textId="77777777" w:rsidR="006B74D2" w:rsidRPr="002242F3" w:rsidRDefault="006B74D2" w:rsidP="00DF722C">
      <w:pPr>
        <w:ind w:right="632"/>
        <w:jc w:val="both"/>
        <w:rPr>
          <w:rStyle w:val="Nessuno"/>
          <w:color w:val="auto"/>
          <w:shd w:val="clear" w:color="auto" w:fill="FFFFFF"/>
          <w:lang w:val="en-GB"/>
        </w:rPr>
        <w:sectPr w:rsidR="006B74D2" w:rsidRPr="002242F3" w:rsidSect="006B74D2">
          <w:type w:val="continuous"/>
          <w:pgSz w:w="11900" w:h="16840"/>
          <w:pgMar w:top="1417" w:right="1134" w:bottom="1134" w:left="1134" w:header="708" w:footer="708" w:gutter="0"/>
          <w:cols w:num="2" w:space="708"/>
          <w:docGrid w:linePitch="360"/>
        </w:sectPr>
      </w:pPr>
    </w:p>
    <w:p w14:paraId="6E880150" w14:textId="60640F31" w:rsidR="00112D0A" w:rsidRDefault="00112D0A" w:rsidP="00DF722C">
      <w:pPr>
        <w:ind w:right="632"/>
        <w:jc w:val="both"/>
        <w:rPr>
          <w:rStyle w:val="Nessuno"/>
          <w:color w:val="auto"/>
          <w:shd w:val="clear" w:color="auto" w:fill="FFFFFF"/>
          <w:lang w:val="en-GB"/>
        </w:rPr>
      </w:pPr>
      <w:r w:rsidRPr="002242F3">
        <w:rPr>
          <w:rStyle w:val="Nessuno"/>
          <w:color w:val="auto"/>
          <w:shd w:val="clear" w:color="auto" w:fill="FFFFFF"/>
          <w:lang w:val="en-GB"/>
        </w:rPr>
        <w:t> </w:t>
      </w:r>
    </w:p>
    <w:p w14:paraId="79A7A277" w14:textId="77777777" w:rsidR="00242DE0" w:rsidRPr="002242F3" w:rsidRDefault="00242DE0" w:rsidP="00DF722C">
      <w:pPr>
        <w:ind w:right="632"/>
        <w:jc w:val="both"/>
        <w:rPr>
          <w:rStyle w:val="Nessuno"/>
          <w:color w:val="auto"/>
          <w:shd w:val="clear" w:color="auto" w:fill="FFFFFF"/>
          <w:lang w:val="en-GB"/>
        </w:rPr>
      </w:pPr>
    </w:p>
    <w:p w14:paraId="5982C1C3" w14:textId="77777777" w:rsidR="006B74D2" w:rsidRDefault="00112D0A" w:rsidP="00DF722C">
      <w:pPr>
        <w:ind w:right="632"/>
        <w:jc w:val="both"/>
        <w:rPr>
          <w:rStyle w:val="Nessuno"/>
          <w:b/>
          <w:bCs/>
          <w:color w:val="auto"/>
          <w:shd w:val="clear" w:color="auto" w:fill="FFFFFF"/>
          <w:lang w:val="en-GB"/>
        </w:rPr>
      </w:pPr>
      <w:r w:rsidRPr="002242F3">
        <w:rPr>
          <w:rStyle w:val="Nessuno"/>
          <w:b/>
          <w:bCs/>
          <w:color w:val="auto"/>
          <w:shd w:val="clear" w:color="auto" w:fill="FFFFFF"/>
          <w:lang w:val="en-GB"/>
        </w:rPr>
        <w:t>3. What may be the harm of a direct care provider accepting financial or material inducements?</w:t>
      </w:r>
      <w:r w:rsidR="00EE26C6" w:rsidRPr="002242F3">
        <w:rPr>
          <w:rStyle w:val="Nessuno"/>
          <w:b/>
          <w:bCs/>
          <w:color w:val="auto"/>
          <w:shd w:val="clear" w:color="auto" w:fill="FFFFFF"/>
          <w:lang w:val="en-GB"/>
        </w:rPr>
        <w:t xml:space="preserve"> </w:t>
      </w:r>
      <w:r w:rsidR="00367251" w:rsidRPr="002242F3">
        <w:rPr>
          <w:rStyle w:val="Nessuno"/>
          <w:b/>
          <w:bCs/>
          <w:color w:val="auto"/>
          <w:shd w:val="clear" w:color="auto" w:fill="FFFFFF"/>
          <w:lang w:val="en-GB"/>
        </w:rPr>
        <w:t xml:space="preserve"> </w:t>
      </w:r>
      <w:r w:rsidR="001607B3" w:rsidRPr="002242F3">
        <w:rPr>
          <w:rStyle w:val="Nessuno"/>
          <w:bCs/>
          <w:color w:val="auto"/>
          <w:shd w:val="clear" w:color="auto" w:fill="FFFFFF"/>
          <w:lang w:val="en-GB"/>
        </w:rPr>
        <w:t>(PI #5)</w:t>
      </w:r>
      <w:r w:rsidR="00367251" w:rsidRPr="002242F3">
        <w:rPr>
          <w:rStyle w:val="Nessuno"/>
          <w:b/>
          <w:bCs/>
          <w:color w:val="auto"/>
          <w:shd w:val="clear" w:color="auto" w:fill="FFFFFF"/>
          <w:lang w:val="en-GB"/>
        </w:rPr>
        <w:t xml:space="preserve"> </w:t>
      </w:r>
    </w:p>
    <w:p w14:paraId="0A4FD4B6" w14:textId="77777777" w:rsidR="00A3276B" w:rsidRDefault="00A3276B" w:rsidP="00DF722C">
      <w:pPr>
        <w:ind w:right="632"/>
        <w:jc w:val="both"/>
        <w:rPr>
          <w:rStyle w:val="Nessuno"/>
          <w:b/>
          <w:bCs/>
          <w:color w:val="auto"/>
          <w:shd w:val="clear" w:color="auto" w:fill="FFFFFF"/>
          <w:lang w:val="en-GB"/>
        </w:rPr>
      </w:pPr>
    </w:p>
    <w:p w14:paraId="1830809C" w14:textId="08504410" w:rsidR="00A3276B" w:rsidRPr="002242F3" w:rsidRDefault="00A3276B" w:rsidP="00DF722C">
      <w:pPr>
        <w:ind w:right="632"/>
        <w:jc w:val="both"/>
        <w:rPr>
          <w:rStyle w:val="Nessuno"/>
          <w:color w:val="auto"/>
        </w:rPr>
        <w:sectPr w:rsidR="00A3276B" w:rsidRPr="002242F3" w:rsidSect="005E4E1D">
          <w:type w:val="continuous"/>
          <w:pgSz w:w="11900" w:h="16840"/>
          <w:pgMar w:top="1417" w:right="1134" w:bottom="1134" w:left="1134" w:header="708" w:footer="708" w:gutter="0"/>
          <w:cols w:space="708"/>
          <w:docGrid w:linePitch="360"/>
        </w:sectPr>
      </w:pPr>
    </w:p>
    <w:p w14:paraId="17C29E7E" w14:textId="77777777" w:rsidR="00112D0A" w:rsidRPr="002242F3" w:rsidRDefault="00112D0A" w:rsidP="00DF722C">
      <w:pPr>
        <w:pStyle w:val="goodanswertext"/>
        <w:ind w:right="632"/>
        <w:rPr>
          <w:color w:val="auto"/>
        </w:rPr>
      </w:pPr>
      <w:r w:rsidRPr="002242F3">
        <w:rPr>
          <w:rStyle w:val="Nessuno"/>
          <w:color w:val="auto"/>
        </w:rPr>
        <w:t>Appearance of product endorsement.</w:t>
      </w:r>
    </w:p>
    <w:p w14:paraId="2046F5A2" w14:textId="77777777" w:rsidR="00112D0A" w:rsidRPr="002242F3" w:rsidRDefault="00112D0A" w:rsidP="00DF722C">
      <w:pPr>
        <w:pStyle w:val="goodanswertext"/>
        <w:ind w:right="632"/>
        <w:rPr>
          <w:color w:val="auto"/>
        </w:rPr>
      </w:pPr>
      <w:r w:rsidRPr="002242F3">
        <w:rPr>
          <w:rStyle w:val="Nessuno"/>
          <w:color w:val="auto"/>
        </w:rPr>
        <w:t>Potential obligation to favour that company’s products over other products.</w:t>
      </w:r>
    </w:p>
    <w:p w14:paraId="5D4A019F" w14:textId="77777777" w:rsidR="00112D0A" w:rsidRPr="002242F3" w:rsidRDefault="00112D0A" w:rsidP="00DF722C">
      <w:pPr>
        <w:pStyle w:val="goodanswertext"/>
        <w:ind w:right="632"/>
        <w:rPr>
          <w:rStyle w:val="Nessuno"/>
          <w:color w:val="auto"/>
        </w:rPr>
      </w:pPr>
      <w:r w:rsidRPr="002242F3">
        <w:rPr>
          <w:rStyle w:val="Nessuno"/>
          <w:color w:val="auto"/>
        </w:rPr>
        <w:t>Ethical conflict of interest as direct care provider.</w:t>
      </w:r>
    </w:p>
    <w:p w14:paraId="1C7E1434" w14:textId="13A4832F" w:rsidR="00EB79AA" w:rsidRPr="002242F3" w:rsidRDefault="00EB79AA" w:rsidP="00DF722C">
      <w:pPr>
        <w:pStyle w:val="goodanswertext"/>
        <w:ind w:right="632"/>
        <w:rPr>
          <w:color w:val="auto"/>
        </w:rPr>
      </w:pPr>
      <w:r w:rsidRPr="002242F3">
        <w:rPr>
          <w:rFonts w:hint="eastAsia"/>
          <w:color w:val="auto"/>
        </w:rPr>
        <w:t>May be subtly influenced by the inducement and inadvertently undermine breastfeeding.</w:t>
      </w:r>
    </w:p>
    <w:p w14:paraId="7B2D0C52" w14:textId="77777777" w:rsidR="006B74D2" w:rsidRPr="002242F3" w:rsidRDefault="006B74D2" w:rsidP="00DF722C">
      <w:pPr>
        <w:ind w:right="632"/>
        <w:jc w:val="both"/>
        <w:rPr>
          <w:rStyle w:val="Nessuno"/>
          <w:color w:val="auto"/>
          <w:shd w:val="clear" w:color="auto" w:fill="FFFFFF"/>
          <w:lang w:val="en-GB" w:eastAsia="zh-TW"/>
        </w:rPr>
      </w:pPr>
    </w:p>
    <w:p w14:paraId="5D4002BF" w14:textId="77777777" w:rsidR="00EB79AA" w:rsidRDefault="00EB79AA" w:rsidP="00DF722C">
      <w:pPr>
        <w:ind w:right="632"/>
        <w:jc w:val="both"/>
        <w:rPr>
          <w:rStyle w:val="Nessuno"/>
          <w:shd w:val="clear" w:color="auto" w:fill="FFFFFF"/>
          <w:lang w:val="en-GB" w:eastAsia="zh-TW"/>
        </w:rPr>
        <w:sectPr w:rsidR="00EB79AA" w:rsidSect="006B74D2">
          <w:type w:val="continuous"/>
          <w:pgSz w:w="11900" w:h="16840"/>
          <w:pgMar w:top="1417" w:right="1134" w:bottom="1134" w:left="1134" w:header="708" w:footer="708" w:gutter="0"/>
          <w:cols w:num="2" w:space="708"/>
          <w:docGrid w:linePitch="360"/>
        </w:sectPr>
      </w:pPr>
    </w:p>
    <w:p w14:paraId="0A3EA4A5" w14:textId="75093ABB" w:rsidR="000542B4" w:rsidRDefault="000542B4">
      <w:pPr>
        <w:pBdr>
          <w:top w:val="none" w:sz="0" w:space="0" w:color="auto"/>
          <w:left w:val="none" w:sz="0" w:space="0" w:color="auto"/>
          <w:bottom w:val="none" w:sz="0" w:space="0" w:color="auto"/>
          <w:right w:val="none" w:sz="0" w:space="0" w:color="auto"/>
          <w:between w:val="none" w:sz="0" w:space="0" w:color="auto"/>
          <w:bar w:val="none" w:sz="0" w:color="auto"/>
        </w:pBdr>
        <w:ind w:right="0"/>
        <w:rPr>
          <w:rStyle w:val="Nessuno"/>
          <w:shd w:val="clear" w:color="auto" w:fill="FFFFFF"/>
          <w:lang w:val="en-GB"/>
        </w:rPr>
      </w:pPr>
      <w:r>
        <w:rPr>
          <w:rStyle w:val="Nessuno"/>
          <w:shd w:val="clear" w:color="auto" w:fill="FFFFFF"/>
          <w:lang w:val="en-GB"/>
        </w:rPr>
        <w:br w:type="page"/>
      </w:r>
    </w:p>
    <w:tbl>
      <w:tblPr>
        <w:tblW w:w="9461" w:type="dxa"/>
        <w:tblLayout w:type="fixed"/>
        <w:tblLook w:val="04A0" w:firstRow="1" w:lastRow="0" w:firstColumn="1" w:lastColumn="0" w:noHBand="0" w:noVBand="1"/>
      </w:tblPr>
      <w:tblGrid>
        <w:gridCol w:w="9461"/>
      </w:tblGrid>
      <w:tr w:rsidR="000542B4" w:rsidRPr="009246B8" w14:paraId="088354E6" w14:textId="77777777" w:rsidTr="0022621B">
        <w:trPr>
          <w:trHeight w:val="280"/>
        </w:trPr>
        <w:tc>
          <w:tcPr>
            <w:tcW w:w="9461" w:type="dxa"/>
            <w:shd w:val="clear" w:color="auto" w:fill="355E7A"/>
            <w:hideMark/>
          </w:tcPr>
          <w:p w14:paraId="077E049B" w14:textId="1667003B" w:rsidR="000542B4" w:rsidRPr="009246B8" w:rsidRDefault="000542B4" w:rsidP="00A3276B">
            <w:pPr>
              <w:rPr>
                <w:rFonts w:asciiTheme="minorHAnsi" w:eastAsia="Times New Roman" w:hAnsiTheme="minorHAnsi" w:cstheme="minorHAnsi"/>
                <w:b/>
                <w:color w:val="FFFFFF"/>
                <w:lang w:val="en-GB" w:eastAsia="en-GB"/>
              </w:rPr>
            </w:pPr>
            <w:r w:rsidRPr="00CD2E18">
              <w:rPr>
                <w:rFonts w:asciiTheme="minorHAnsi" w:eastAsia="Times New Roman" w:hAnsiTheme="minorHAnsi" w:cstheme="minorHAnsi"/>
                <w:b/>
                <w:color w:val="FFFFFF"/>
                <w:sz w:val="28"/>
                <w:lang w:val="en-GB" w:eastAsia="en-GB"/>
              </w:rPr>
              <w:lastRenderedPageBreak/>
              <w:t xml:space="preserve">Case study </w:t>
            </w:r>
            <w:r w:rsidR="00A3276B" w:rsidRPr="00A3276B">
              <w:rPr>
                <w:rFonts w:asciiTheme="minorHAnsi" w:eastAsia="Times New Roman" w:hAnsiTheme="minorHAnsi" w:cstheme="minorHAnsi"/>
                <w:b/>
                <w:color w:val="FFFFFF"/>
                <w:sz w:val="28"/>
                <w:lang w:val="en-GB" w:eastAsia="en-GB"/>
              </w:rPr>
              <w:t>3: Antenatal conversation about breastfeeding and transition after discharge</w:t>
            </w:r>
          </w:p>
        </w:tc>
      </w:tr>
      <w:tr w:rsidR="000542B4" w:rsidRPr="009246B8" w14:paraId="4ED5937F" w14:textId="77777777" w:rsidTr="0022621B">
        <w:trPr>
          <w:trHeight w:val="157"/>
        </w:trPr>
        <w:tc>
          <w:tcPr>
            <w:tcW w:w="9461" w:type="dxa"/>
            <w:shd w:val="clear" w:color="auto" w:fill="FFFFFF" w:themeFill="background1"/>
          </w:tcPr>
          <w:p w14:paraId="315CC3F0" w14:textId="77777777" w:rsidR="000542B4" w:rsidRPr="00E64C4F" w:rsidRDefault="000542B4" w:rsidP="0022621B">
            <w:pPr>
              <w:ind w:left="330" w:hanging="330"/>
              <w:rPr>
                <w:rFonts w:asciiTheme="minorHAnsi" w:eastAsia="Times New Roman" w:hAnsiTheme="minorHAnsi" w:cstheme="minorHAnsi"/>
                <w:b/>
                <w:color w:val="FFFFFF"/>
                <w:sz w:val="8"/>
                <w:lang w:val="en-GB" w:eastAsia="en-GB"/>
              </w:rPr>
            </w:pPr>
          </w:p>
        </w:tc>
      </w:tr>
      <w:tr w:rsidR="000542B4" w:rsidRPr="009246B8" w14:paraId="717E4F53" w14:textId="77777777" w:rsidTr="0022621B">
        <w:trPr>
          <w:trHeight w:val="280"/>
        </w:trPr>
        <w:tc>
          <w:tcPr>
            <w:tcW w:w="9461" w:type="dxa"/>
            <w:shd w:val="clear" w:color="auto" w:fill="CED4EA"/>
            <w:tcMar>
              <w:top w:w="72" w:type="dxa"/>
              <w:left w:w="216" w:type="dxa"/>
              <w:bottom w:w="72" w:type="dxa"/>
              <w:right w:w="216" w:type="dxa"/>
            </w:tcMar>
            <w:hideMark/>
          </w:tcPr>
          <w:p w14:paraId="728849A6" w14:textId="7603F9BB" w:rsidR="000542B4" w:rsidRPr="00CD2E18" w:rsidRDefault="00A3276B" w:rsidP="0022621B">
            <w:pPr>
              <w:rPr>
                <w:rFonts w:asciiTheme="minorHAnsi" w:eastAsia="Times New Roman" w:hAnsiTheme="minorHAnsi" w:cstheme="minorHAnsi"/>
                <w:lang w:val="en-GB" w:eastAsia="en-GB"/>
              </w:rPr>
            </w:pPr>
            <w:r w:rsidRPr="00A3276B">
              <w:rPr>
                <w:rFonts w:asciiTheme="minorHAnsi" w:eastAsia="Times New Roman" w:hAnsiTheme="minorHAnsi" w:cstheme="minorHAnsi"/>
                <w:lang w:val="en-GB" w:eastAsia="en-GB"/>
              </w:rPr>
              <w:t xml:space="preserve">Caroline is a 28-year-old first time mother, now at 32 weeks of pregnancy who is coming to see you for a prenatal visit. As you discuss with her how she is going to feed her baby, she says she would like to breastfeed as she knows all the benefits for her and her baby. However, she expresses concerns about her ability to care for her infant given her history of depression. The psychologist has already discussed with her and they both planned to pursue her medication during breastfeeding.  </w:t>
            </w:r>
          </w:p>
        </w:tc>
      </w:tr>
    </w:tbl>
    <w:p w14:paraId="6591BB9F" w14:textId="77777777" w:rsidR="00A3276B" w:rsidRDefault="00A3276B" w:rsidP="00DF722C">
      <w:pPr>
        <w:pStyle w:val="Question"/>
        <w:numPr>
          <w:ilvl w:val="0"/>
          <w:numId w:val="0"/>
        </w:numPr>
        <w:ind w:left="-12" w:right="632"/>
        <w:rPr>
          <w:rStyle w:val="Nessuno"/>
        </w:rPr>
      </w:pPr>
    </w:p>
    <w:p w14:paraId="46B079D2" w14:textId="77777777" w:rsidR="00A3276B" w:rsidRDefault="00A3276B" w:rsidP="00DF722C">
      <w:pPr>
        <w:pStyle w:val="Question"/>
        <w:numPr>
          <w:ilvl w:val="0"/>
          <w:numId w:val="0"/>
        </w:numPr>
        <w:ind w:left="-12" w:right="632"/>
        <w:rPr>
          <w:rStyle w:val="Nessuno"/>
        </w:rPr>
      </w:pPr>
    </w:p>
    <w:p w14:paraId="20833FEB" w14:textId="77777777" w:rsidR="004B7D26" w:rsidRDefault="00294642" w:rsidP="00DF722C">
      <w:pPr>
        <w:pStyle w:val="Question"/>
        <w:numPr>
          <w:ilvl w:val="0"/>
          <w:numId w:val="0"/>
        </w:numPr>
        <w:ind w:left="-12" w:right="632"/>
        <w:rPr>
          <w:rStyle w:val="Nessuno"/>
          <w:b w:val="0"/>
          <w:bCs w:val="0"/>
        </w:rPr>
      </w:pPr>
      <w:r>
        <w:rPr>
          <w:rStyle w:val="Nessuno"/>
        </w:rPr>
        <w:t xml:space="preserve">1. </w:t>
      </w:r>
      <w:r w:rsidR="00112D0A" w:rsidRPr="0029636A">
        <w:rPr>
          <w:rStyle w:val="Nessuno"/>
        </w:rPr>
        <w:t>How would you support this mother prenatally about her decision? </w:t>
      </w:r>
      <w:r w:rsidR="00C82CFA" w:rsidRPr="005751D1">
        <w:rPr>
          <w:rStyle w:val="Nessuno"/>
          <w:b w:val="0"/>
          <w:bCs w:val="0"/>
        </w:rPr>
        <w:t>(PI #</w:t>
      </w:r>
      <w:r w:rsidR="005751D1">
        <w:rPr>
          <w:rStyle w:val="Nessuno"/>
          <w:b w:val="0"/>
          <w:bCs w:val="0"/>
        </w:rPr>
        <w:t>16</w:t>
      </w:r>
      <w:r w:rsidR="00C82CFA" w:rsidRPr="005751D1">
        <w:rPr>
          <w:rStyle w:val="Nessuno"/>
          <w:b w:val="0"/>
          <w:bCs w:val="0"/>
        </w:rPr>
        <w:t>)</w:t>
      </w:r>
    </w:p>
    <w:p w14:paraId="0A251E5D" w14:textId="77777777" w:rsidR="00A3276B" w:rsidRDefault="00A3276B" w:rsidP="00DF722C">
      <w:pPr>
        <w:pStyle w:val="Question"/>
        <w:numPr>
          <w:ilvl w:val="0"/>
          <w:numId w:val="0"/>
        </w:numPr>
        <w:ind w:left="-12" w:right="632"/>
        <w:rPr>
          <w:rStyle w:val="Nessuno"/>
          <w:b w:val="0"/>
          <w:bCs w:val="0"/>
        </w:rPr>
      </w:pPr>
    </w:p>
    <w:p w14:paraId="2296B6F1" w14:textId="6637EA51" w:rsidR="00A3276B" w:rsidRPr="005751D1" w:rsidRDefault="00A3276B" w:rsidP="00DF722C">
      <w:pPr>
        <w:pStyle w:val="Question"/>
        <w:numPr>
          <w:ilvl w:val="0"/>
          <w:numId w:val="0"/>
        </w:numPr>
        <w:ind w:left="-12" w:right="632"/>
        <w:rPr>
          <w:rStyle w:val="Nessuno"/>
          <w:b w:val="0"/>
        </w:rPr>
        <w:sectPr w:rsidR="00A3276B" w:rsidRPr="005751D1" w:rsidSect="006B74D2">
          <w:type w:val="continuous"/>
          <w:pgSz w:w="11900" w:h="16840"/>
          <w:pgMar w:top="1417" w:right="1134" w:bottom="1134" w:left="1134" w:header="708" w:footer="708" w:gutter="0"/>
          <w:cols w:space="708"/>
          <w:docGrid w:linePitch="360"/>
        </w:sectPr>
      </w:pPr>
    </w:p>
    <w:p w14:paraId="6A6DA8AC" w14:textId="77777777" w:rsidR="006E0A30" w:rsidRPr="006E0A30" w:rsidRDefault="006E0A30" w:rsidP="00DF722C">
      <w:pPr>
        <w:pStyle w:val="goodanswertext"/>
        <w:ind w:right="632"/>
        <w:rPr>
          <w:rStyle w:val="Nessuno"/>
        </w:rPr>
      </w:pPr>
      <w:bookmarkStart w:id="3" w:name="_Hlk45829614"/>
      <w:r w:rsidRPr="006E0A30">
        <w:rPr>
          <w:rStyle w:val="Nessuno"/>
        </w:rPr>
        <w:t>Use</w:t>
      </w:r>
      <w:bookmarkEnd w:id="3"/>
      <w:r w:rsidRPr="006E0A30">
        <w:rPr>
          <w:rStyle w:val="Nessuno"/>
        </w:rPr>
        <w:t xml:space="preserve"> Foundational Skills to discuss additional information on breastfeeding according to her needs and concern</w:t>
      </w:r>
      <w:r w:rsidR="00FF4378">
        <w:rPr>
          <w:rStyle w:val="Nessuno"/>
        </w:rPr>
        <w:t>s</w:t>
      </w:r>
    </w:p>
    <w:p w14:paraId="0BECC853" w14:textId="77777777" w:rsidR="006E0A30" w:rsidRPr="004B7D26" w:rsidRDefault="006E0A30" w:rsidP="00DF722C">
      <w:pPr>
        <w:pStyle w:val="goodanswertext"/>
        <w:numPr>
          <w:ilvl w:val="0"/>
          <w:numId w:val="20"/>
        </w:numPr>
        <w:ind w:right="632"/>
        <w:rPr>
          <w:rStyle w:val="Nessuno"/>
        </w:rPr>
      </w:pPr>
      <w:r w:rsidRPr="004B7D26">
        <w:rPr>
          <w:rStyle w:val="Nessuno"/>
        </w:rPr>
        <w:t>advantages of exclusive breastfeeding.</w:t>
      </w:r>
    </w:p>
    <w:p w14:paraId="15CDC99C" w14:textId="77777777" w:rsidR="006E0A30" w:rsidRPr="004B7D26" w:rsidRDefault="006E0A30" w:rsidP="00DF722C">
      <w:pPr>
        <w:pStyle w:val="goodanswertext"/>
        <w:numPr>
          <w:ilvl w:val="0"/>
          <w:numId w:val="20"/>
        </w:numPr>
        <w:ind w:right="632"/>
        <w:rPr>
          <w:rStyle w:val="Nessuno"/>
        </w:rPr>
      </w:pPr>
      <w:r w:rsidRPr="004B7D26">
        <w:rPr>
          <w:rStyle w:val="Nessuno"/>
        </w:rPr>
        <w:t>how to initiate and establish breastfeeding after birth.</w:t>
      </w:r>
    </w:p>
    <w:p w14:paraId="12BC14A8" w14:textId="77777777" w:rsidR="006E0A30" w:rsidRPr="004B7D26" w:rsidRDefault="006E0A30" w:rsidP="00DF722C">
      <w:pPr>
        <w:pStyle w:val="goodanswertext"/>
        <w:numPr>
          <w:ilvl w:val="0"/>
          <w:numId w:val="20"/>
        </w:numPr>
        <w:ind w:right="632"/>
        <w:rPr>
          <w:rStyle w:val="Nessuno"/>
        </w:rPr>
      </w:pPr>
      <w:r w:rsidRPr="004B7D26">
        <w:rPr>
          <w:rStyle w:val="Nessuno"/>
        </w:rPr>
        <w:t>the importance of skin-to-skin contact immediately after birth.</w:t>
      </w:r>
    </w:p>
    <w:p w14:paraId="5471203C" w14:textId="77777777" w:rsidR="006E0A30" w:rsidRPr="004B7D26" w:rsidRDefault="006E0A30" w:rsidP="00DF722C">
      <w:pPr>
        <w:pStyle w:val="goodanswertext"/>
        <w:numPr>
          <w:ilvl w:val="0"/>
          <w:numId w:val="20"/>
        </w:numPr>
        <w:ind w:right="632"/>
        <w:rPr>
          <w:rStyle w:val="Nessuno"/>
        </w:rPr>
      </w:pPr>
      <w:r w:rsidRPr="004B7D26">
        <w:rPr>
          <w:rStyle w:val="Nessuno"/>
        </w:rPr>
        <w:t>typical breastfeeding patterns.</w:t>
      </w:r>
    </w:p>
    <w:p w14:paraId="12EE8846" w14:textId="77777777" w:rsidR="006E0A30" w:rsidRPr="004B7D26" w:rsidRDefault="006E0A30" w:rsidP="00DF722C">
      <w:pPr>
        <w:pStyle w:val="goodanswertext"/>
        <w:numPr>
          <w:ilvl w:val="0"/>
          <w:numId w:val="20"/>
        </w:numPr>
        <w:ind w:right="632"/>
        <w:rPr>
          <w:rStyle w:val="Nessuno"/>
        </w:rPr>
      </w:pPr>
      <w:r w:rsidRPr="004B7D26">
        <w:rPr>
          <w:rStyle w:val="Nessuno"/>
        </w:rPr>
        <w:t>responsive feeding and feeding cues.</w:t>
      </w:r>
    </w:p>
    <w:p w14:paraId="63EE9D2D" w14:textId="77777777" w:rsidR="006E0A30" w:rsidRPr="004B7D26" w:rsidRDefault="006E0A30" w:rsidP="00DF722C">
      <w:pPr>
        <w:pStyle w:val="goodanswertext"/>
        <w:numPr>
          <w:ilvl w:val="0"/>
          <w:numId w:val="20"/>
        </w:numPr>
        <w:ind w:right="632"/>
        <w:rPr>
          <w:rStyle w:val="Nessuno"/>
        </w:rPr>
      </w:pPr>
      <w:r w:rsidRPr="004B7D26">
        <w:rPr>
          <w:rStyle w:val="Nessuno"/>
        </w:rPr>
        <w:t>rooming-in.</w:t>
      </w:r>
    </w:p>
    <w:p w14:paraId="5410A695" w14:textId="77777777" w:rsidR="006E0A30" w:rsidRPr="004B7D26" w:rsidRDefault="006E0A30" w:rsidP="00DF722C">
      <w:pPr>
        <w:pStyle w:val="goodanswertext"/>
        <w:numPr>
          <w:ilvl w:val="0"/>
          <w:numId w:val="20"/>
        </w:numPr>
        <w:ind w:right="632"/>
        <w:rPr>
          <w:rStyle w:val="Nessuno"/>
        </w:rPr>
      </w:pPr>
      <w:r w:rsidRPr="004B7D26">
        <w:rPr>
          <w:rStyle w:val="Nessuno"/>
        </w:rPr>
        <w:t>the importance of colostrum.</w:t>
      </w:r>
    </w:p>
    <w:p w14:paraId="1DD376CD" w14:textId="77777777" w:rsidR="006E0A30" w:rsidRPr="004B7D26" w:rsidRDefault="006E0A30" w:rsidP="00DF722C">
      <w:pPr>
        <w:pStyle w:val="goodanswertext"/>
        <w:numPr>
          <w:ilvl w:val="0"/>
          <w:numId w:val="20"/>
        </w:numPr>
        <w:ind w:right="632"/>
        <w:rPr>
          <w:rStyle w:val="Nessuno"/>
        </w:rPr>
      </w:pPr>
      <w:r w:rsidRPr="004B7D26">
        <w:rPr>
          <w:rStyle w:val="Nessuno"/>
        </w:rPr>
        <w:t>healthcare practices and the help that mother will receive after birth.</w:t>
      </w:r>
    </w:p>
    <w:p w14:paraId="548153B0" w14:textId="77777777" w:rsidR="006E0A30" w:rsidRPr="004B7D26" w:rsidRDefault="006E0A30" w:rsidP="00DF722C">
      <w:pPr>
        <w:pStyle w:val="goodanswertext"/>
        <w:ind w:right="632"/>
        <w:rPr>
          <w:rStyle w:val="Nessuno"/>
        </w:rPr>
      </w:pPr>
      <w:r w:rsidRPr="004B7D26">
        <w:rPr>
          <w:rStyle w:val="Nessuno"/>
        </w:rPr>
        <w:t>Support in a respectful manner a woman who may not be considering breastfeeding to make an informed decision about feeding her infant.</w:t>
      </w:r>
    </w:p>
    <w:p w14:paraId="00747024" w14:textId="77777777" w:rsidR="006B74D2" w:rsidRDefault="006B74D2" w:rsidP="00DF722C">
      <w:pPr>
        <w:pStyle w:val="performanceindicator"/>
        <w:ind w:left="0" w:right="632"/>
        <w:rPr>
          <w:rStyle w:val="Nessuno"/>
        </w:rPr>
        <w:sectPr w:rsidR="006B74D2" w:rsidSect="006B74D2">
          <w:type w:val="continuous"/>
          <w:pgSz w:w="11900" w:h="16840"/>
          <w:pgMar w:top="1417" w:right="1134" w:bottom="1134" w:left="1134" w:header="708" w:footer="708" w:gutter="0"/>
          <w:cols w:num="2" w:space="708"/>
          <w:docGrid w:linePitch="360"/>
        </w:sectPr>
      </w:pPr>
    </w:p>
    <w:p w14:paraId="4883552F" w14:textId="4D0A8FB4" w:rsidR="00DF686C" w:rsidRDefault="00DF686C" w:rsidP="00DF722C">
      <w:pPr>
        <w:pStyle w:val="Question"/>
        <w:numPr>
          <w:ilvl w:val="0"/>
          <w:numId w:val="0"/>
        </w:numPr>
        <w:ind w:left="426" w:right="632"/>
        <w:rPr>
          <w:rStyle w:val="Nessuno"/>
        </w:rPr>
      </w:pPr>
    </w:p>
    <w:p w14:paraId="2937D5E4" w14:textId="77777777" w:rsidR="00A3276B" w:rsidRDefault="00A3276B" w:rsidP="00DF722C">
      <w:pPr>
        <w:pStyle w:val="Question"/>
        <w:numPr>
          <w:ilvl w:val="0"/>
          <w:numId w:val="0"/>
        </w:numPr>
        <w:ind w:left="426" w:right="632"/>
        <w:rPr>
          <w:rStyle w:val="Nessuno"/>
        </w:rPr>
      </w:pPr>
    </w:p>
    <w:p w14:paraId="002FDC8F" w14:textId="799FEB02" w:rsidR="004B7D26" w:rsidRPr="004B7D26" w:rsidRDefault="00584B71" w:rsidP="00DF722C">
      <w:pPr>
        <w:pStyle w:val="Question"/>
        <w:numPr>
          <w:ilvl w:val="0"/>
          <w:numId w:val="0"/>
        </w:numPr>
        <w:ind w:right="632"/>
        <w:rPr>
          <w:rStyle w:val="Nessuno"/>
        </w:rPr>
      </w:pPr>
      <w:r>
        <w:rPr>
          <w:rStyle w:val="Nessuno"/>
        </w:rPr>
        <w:t xml:space="preserve">2. </w:t>
      </w:r>
      <w:r w:rsidR="002151A6">
        <w:rPr>
          <w:rStyle w:val="Nessuno"/>
        </w:rPr>
        <w:t xml:space="preserve">What might you tell this mother about </w:t>
      </w:r>
      <w:r w:rsidR="006E0A30" w:rsidRPr="006B74D2">
        <w:rPr>
          <w:rStyle w:val="Nessuno"/>
        </w:rPr>
        <w:t xml:space="preserve">practices </w:t>
      </w:r>
      <w:r w:rsidR="00FE21A7">
        <w:rPr>
          <w:rStyle w:val="Nessuno"/>
        </w:rPr>
        <w:t>she would</w:t>
      </w:r>
      <w:r w:rsidR="006E0A30" w:rsidRPr="006B74D2">
        <w:rPr>
          <w:rStyle w:val="Nessuno"/>
        </w:rPr>
        <w:t xml:space="preserve"> experience at the birthing facility that will support breastfeeding. </w:t>
      </w:r>
      <w:r w:rsidR="0078035B" w:rsidRPr="0063482B">
        <w:rPr>
          <w:rStyle w:val="Nessuno"/>
          <w:b w:val="0"/>
          <w:bCs w:val="0"/>
        </w:rPr>
        <w:t>(PI #17)</w:t>
      </w:r>
    </w:p>
    <w:p w14:paraId="0DCEB610" w14:textId="77777777" w:rsidR="006B74D2" w:rsidRDefault="006B74D2" w:rsidP="00DF722C">
      <w:pPr>
        <w:pStyle w:val="goodanswertext"/>
        <w:numPr>
          <w:ilvl w:val="0"/>
          <w:numId w:val="0"/>
        </w:numPr>
        <w:ind w:left="360" w:right="632" w:hanging="360"/>
        <w:rPr>
          <w:rStyle w:val="Nessuno"/>
        </w:rPr>
      </w:pPr>
    </w:p>
    <w:p w14:paraId="472D14F5" w14:textId="0F10AD22" w:rsidR="00A3276B" w:rsidRDefault="00A3276B" w:rsidP="00DF722C">
      <w:pPr>
        <w:pStyle w:val="goodanswertext"/>
        <w:numPr>
          <w:ilvl w:val="0"/>
          <w:numId w:val="0"/>
        </w:numPr>
        <w:ind w:left="360" w:right="632" w:hanging="360"/>
        <w:rPr>
          <w:rStyle w:val="Nessuno"/>
        </w:rPr>
        <w:sectPr w:rsidR="00A3276B" w:rsidSect="006B74D2">
          <w:type w:val="continuous"/>
          <w:pgSz w:w="11900" w:h="16840"/>
          <w:pgMar w:top="1417" w:right="1134" w:bottom="1134" w:left="1134" w:header="708" w:footer="708" w:gutter="0"/>
          <w:cols w:space="708"/>
          <w:docGrid w:linePitch="360"/>
        </w:sectPr>
      </w:pPr>
    </w:p>
    <w:p w14:paraId="2789DA46" w14:textId="142FB5F0" w:rsidR="006E0A30" w:rsidRPr="004B7D26" w:rsidRDefault="006E0A30" w:rsidP="00DF722C">
      <w:pPr>
        <w:pStyle w:val="goodanswertext"/>
        <w:numPr>
          <w:ilvl w:val="0"/>
          <w:numId w:val="22"/>
        </w:numPr>
        <w:ind w:right="632"/>
        <w:rPr>
          <w:rStyle w:val="Nessuno"/>
        </w:rPr>
      </w:pPr>
      <w:r w:rsidRPr="004B7D26">
        <w:rPr>
          <w:rStyle w:val="Nessuno"/>
        </w:rPr>
        <w:t>Use Foundational Skills</w:t>
      </w:r>
      <w:r w:rsidR="00060DD4">
        <w:rPr>
          <w:rStyle w:val="Nessuno"/>
        </w:rPr>
        <w:t xml:space="preserve"> to discuss</w:t>
      </w:r>
    </w:p>
    <w:p w14:paraId="6E87642D" w14:textId="77777777" w:rsidR="006E0A30" w:rsidRPr="004B7D26" w:rsidRDefault="006E0A30" w:rsidP="00DF722C">
      <w:pPr>
        <w:pStyle w:val="goodanswertext"/>
        <w:numPr>
          <w:ilvl w:val="0"/>
          <w:numId w:val="21"/>
        </w:numPr>
        <w:ind w:right="632"/>
        <w:rPr>
          <w:rStyle w:val="Nessuno"/>
        </w:rPr>
      </w:pPr>
      <w:r w:rsidRPr="004B7D26">
        <w:rPr>
          <w:rStyle w:val="Nessuno"/>
        </w:rPr>
        <w:t>Importance of a positive childbirth experience.</w:t>
      </w:r>
    </w:p>
    <w:p w14:paraId="5B1B0DC1" w14:textId="77777777" w:rsidR="006E0A30" w:rsidRPr="004B7D26" w:rsidRDefault="006E0A30" w:rsidP="00DF722C">
      <w:pPr>
        <w:pStyle w:val="goodanswertext"/>
        <w:numPr>
          <w:ilvl w:val="0"/>
          <w:numId w:val="21"/>
        </w:numPr>
        <w:ind w:right="632"/>
        <w:rPr>
          <w:rStyle w:val="Nessuno"/>
        </w:rPr>
      </w:pPr>
      <w:r w:rsidRPr="004B7D26">
        <w:rPr>
          <w:rStyle w:val="Nessuno"/>
        </w:rPr>
        <w:t>Immediate and uninterrupted skin-to-skin.</w:t>
      </w:r>
    </w:p>
    <w:p w14:paraId="37EB853F" w14:textId="77777777" w:rsidR="006E0A30" w:rsidRPr="004B7D26" w:rsidRDefault="006E0A30" w:rsidP="00DF722C">
      <w:pPr>
        <w:pStyle w:val="goodanswertext"/>
        <w:numPr>
          <w:ilvl w:val="0"/>
          <w:numId w:val="21"/>
        </w:numPr>
        <w:ind w:right="632"/>
        <w:rPr>
          <w:rStyle w:val="Nessuno"/>
        </w:rPr>
      </w:pPr>
      <w:r w:rsidRPr="004B7D26">
        <w:rPr>
          <w:rStyle w:val="Nessuno"/>
        </w:rPr>
        <w:t>Breastfeeding initiation within the first hour.</w:t>
      </w:r>
    </w:p>
    <w:p w14:paraId="61639D73" w14:textId="77777777" w:rsidR="006E0A30" w:rsidRPr="004B7D26" w:rsidRDefault="006E0A30" w:rsidP="00DF722C">
      <w:pPr>
        <w:pStyle w:val="goodanswertext"/>
        <w:numPr>
          <w:ilvl w:val="0"/>
          <w:numId w:val="21"/>
        </w:numPr>
        <w:ind w:right="632"/>
        <w:rPr>
          <w:rStyle w:val="Nessuno"/>
        </w:rPr>
      </w:pPr>
      <w:r w:rsidRPr="004B7D26">
        <w:rPr>
          <w:rStyle w:val="Nessuno"/>
        </w:rPr>
        <w:t>Recognition of feeding cues.</w:t>
      </w:r>
    </w:p>
    <w:p w14:paraId="459C1D45" w14:textId="77777777" w:rsidR="006E0A30" w:rsidRPr="004B7D26" w:rsidRDefault="006E0A30" w:rsidP="00DF722C">
      <w:pPr>
        <w:pStyle w:val="goodanswertext"/>
        <w:numPr>
          <w:ilvl w:val="0"/>
          <w:numId w:val="21"/>
        </w:numPr>
        <w:ind w:right="632"/>
        <w:rPr>
          <w:rStyle w:val="Nessuno"/>
        </w:rPr>
      </w:pPr>
      <w:r w:rsidRPr="004B7D26">
        <w:rPr>
          <w:rStyle w:val="Nessuno"/>
        </w:rPr>
        <w:t>Prompt response to feeding cues.</w:t>
      </w:r>
    </w:p>
    <w:p w14:paraId="111BA767" w14:textId="77777777" w:rsidR="006E0A30" w:rsidRPr="004B7D26" w:rsidRDefault="006E0A30" w:rsidP="00DF722C">
      <w:pPr>
        <w:pStyle w:val="goodanswertext"/>
        <w:numPr>
          <w:ilvl w:val="0"/>
          <w:numId w:val="21"/>
        </w:numPr>
        <w:ind w:right="632"/>
        <w:rPr>
          <w:rStyle w:val="Nessuno"/>
        </w:rPr>
      </w:pPr>
      <w:r w:rsidRPr="004B7D26">
        <w:rPr>
          <w:rStyle w:val="Nessuno"/>
        </w:rPr>
        <w:t>Basics of good positioning and attachment.</w:t>
      </w:r>
    </w:p>
    <w:p w14:paraId="6CF1CAE5" w14:textId="77777777" w:rsidR="006E0A30" w:rsidRPr="004B7D26" w:rsidRDefault="006E0A30" w:rsidP="00DF722C">
      <w:pPr>
        <w:pStyle w:val="goodanswertext"/>
        <w:numPr>
          <w:ilvl w:val="0"/>
          <w:numId w:val="21"/>
        </w:numPr>
        <w:ind w:right="632"/>
        <w:rPr>
          <w:rStyle w:val="Nessuno"/>
        </w:rPr>
      </w:pPr>
      <w:r w:rsidRPr="004B7D26">
        <w:rPr>
          <w:rStyle w:val="Nessuno"/>
        </w:rPr>
        <w:t xml:space="preserve">How breastfeeding functions. </w:t>
      </w:r>
    </w:p>
    <w:p w14:paraId="1301A10A" w14:textId="7F90E487" w:rsidR="00FF4378" w:rsidRPr="00FF4378" w:rsidRDefault="00B72BCB" w:rsidP="00DF722C">
      <w:pPr>
        <w:pStyle w:val="goodanswertext"/>
        <w:numPr>
          <w:ilvl w:val="0"/>
          <w:numId w:val="21"/>
        </w:numPr>
        <w:ind w:right="632"/>
        <w:rPr>
          <w:rStyle w:val="Nessuno"/>
          <w:b/>
          <w:bCs/>
        </w:rPr>
      </w:pPr>
      <w:r>
        <w:rPr>
          <w:rStyle w:val="Nessuno"/>
        </w:rPr>
        <w:t>Breast milk</w:t>
      </w:r>
      <w:r w:rsidR="006E0A30" w:rsidRPr="004B7D26">
        <w:rPr>
          <w:rStyle w:val="Nessuno"/>
        </w:rPr>
        <w:t xml:space="preserve"> expression (why, how, practice touching her breast, get familiar with massage etc.)</w:t>
      </w:r>
    </w:p>
    <w:p w14:paraId="408BBB33" w14:textId="77777777" w:rsidR="006B74D2" w:rsidRDefault="006B74D2" w:rsidP="00DF722C">
      <w:pPr>
        <w:ind w:right="632"/>
        <w:jc w:val="both"/>
        <w:rPr>
          <w:rStyle w:val="Nessuno"/>
          <w:b/>
          <w:bCs/>
          <w:shd w:val="clear" w:color="auto" w:fill="FFFFFF"/>
          <w:lang w:val="en-GB"/>
        </w:rPr>
        <w:sectPr w:rsidR="006B74D2" w:rsidSect="006B74D2">
          <w:type w:val="continuous"/>
          <w:pgSz w:w="11900" w:h="16840"/>
          <w:pgMar w:top="1417" w:right="1134" w:bottom="1134" w:left="1134" w:header="708" w:footer="708" w:gutter="0"/>
          <w:cols w:num="2" w:space="708"/>
          <w:docGrid w:linePitch="360"/>
        </w:sectPr>
      </w:pPr>
    </w:p>
    <w:p w14:paraId="4B9960B4" w14:textId="4E2B4CF1" w:rsidR="00FF4378" w:rsidRDefault="00FF4378" w:rsidP="00DF722C">
      <w:pPr>
        <w:ind w:right="632"/>
        <w:jc w:val="both"/>
        <w:rPr>
          <w:rStyle w:val="Nessuno"/>
          <w:b/>
          <w:bCs/>
          <w:shd w:val="clear" w:color="auto" w:fill="FFFFFF"/>
          <w:lang w:val="en-GB"/>
        </w:rPr>
      </w:pPr>
    </w:p>
    <w:p w14:paraId="6E339E2D" w14:textId="77777777" w:rsidR="00A3276B" w:rsidRDefault="00A3276B" w:rsidP="00DF722C">
      <w:pPr>
        <w:ind w:right="632"/>
        <w:jc w:val="both"/>
        <w:rPr>
          <w:rStyle w:val="Nessuno"/>
          <w:b/>
          <w:bCs/>
          <w:shd w:val="clear" w:color="auto" w:fill="FFFFFF"/>
          <w:lang w:val="en-GB"/>
        </w:rPr>
      </w:pPr>
    </w:p>
    <w:p w14:paraId="140F099A" w14:textId="4D482260" w:rsidR="005B2681" w:rsidRDefault="002D4401" w:rsidP="00DF722C">
      <w:pPr>
        <w:ind w:right="632"/>
        <w:jc w:val="both"/>
        <w:rPr>
          <w:rStyle w:val="Nessuno"/>
        </w:rPr>
      </w:pPr>
      <w:r>
        <w:rPr>
          <w:rStyle w:val="Nessuno"/>
          <w:b/>
          <w:bCs/>
          <w:shd w:val="clear" w:color="auto" w:fill="FFFFFF"/>
          <w:lang w:val="en-GB"/>
        </w:rPr>
        <w:t>3</w:t>
      </w:r>
      <w:r w:rsidR="00112D0A" w:rsidRPr="00DB735E">
        <w:rPr>
          <w:rStyle w:val="Nessuno"/>
          <w:b/>
          <w:bCs/>
          <w:shd w:val="clear" w:color="auto" w:fill="FFFFFF"/>
          <w:lang w:val="en-GB"/>
        </w:rPr>
        <w:t xml:space="preserve">. Describe warning signs for a mother to call a healthcare professional after discharge. </w:t>
      </w:r>
      <w:r w:rsidR="005D6534">
        <w:rPr>
          <w:rStyle w:val="Nessuno"/>
        </w:rPr>
        <w:t>(PI #64)</w:t>
      </w:r>
    </w:p>
    <w:p w14:paraId="635BAACB" w14:textId="77777777" w:rsidR="00A3276B" w:rsidRDefault="00A3276B" w:rsidP="00DF722C">
      <w:pPr>
        <w:ind w:right="632"/>
        <w:jc w:val="both"/>
        <w:rPr>
          <w:rStyle w:val="Nessuno"/>
        </w:rPr>
      </w:pPr>
    </w:p>
    <w:p w14:paraId="19AFEA29" w14:textId="36591F35" w:rsidR="00222485" w:rsidRPr="005B2681" w:rsidRDefault="00222485" w:rsidP="00DF722C">
      <w:pPr>
        <w:ind w:right="632"/>
        <w:jc w:val="both"/>
        <w:rPr>
          <w:rStyle w:val="Nessuno"/>
          <w:shd w:val="clear" w:color="auto" w:fill="FFFFFF"/>
          <w:lang w:val="en-GB"/>
        </w:rPr>
        <w:sectPr w:rsidR="00222485" w:rsidRPr="005B2681" w:rsidSect="006B74D2">
          <w:type w:val="continuous"/>
          <w:pgSz w:w="11900" w:h="16840"/>
          <w:pgMar w:top="1417" w:right="1134" w:bottom="1134" w:left="1134" w:header="708" w:footer="708" w:gutter="0"/>
          <w:cols w:space="708"/>
          <w:docGrid w:linePitch="360"/>
        </w:sectPr>
      </w:pPr>
    </w:p>
    <w:p w14:paraId="0CB6DC2C" w14:textId="77777777" w:rsidR="0029636A" w:rsidRPr="00FF4378" w:rsidRDefault="0029636A" w:rsidP="00DF722C">
      <w:pPr>
        <w:pStyle w:val="goodanswertext"/>
        <w:ind w:right="632"/>
      </w:pPr>
      <w:r w:rsidRPr="00FF4378">
        <w:rPr>
          <w:rStyle w:val="Nessuno"/>
        </w:rPr>
        <w:t>Persistent painful latch.</w:t>
      </w:r>
    </w:p>
    <w:p w14:paraId="5E293D14" w14:textId="77777777" w:rsidR="0029636A" w:rsidRPr="00FF4378" w:rsidRDefault="0029636A" w:rsidP="00DF722C">
      <w:pPr>
        <w:pStyle w:val="goodanswertext"/>
        <w:ind w:right="632"/>
      </w:pPr>
      <w:r w:rsidRPr="00FF4378">
        <w:rPr>
          <w:rStyle w:val="Nessuno"/>
        </w:rPr>
        <w:t>Breast lumps.</w:t>
      </w:r>
    </w:p>
    <w:p w14:paraId="6F1911D6" w14:textId="77777777" w:rsidR="0029636A" w:rsidRPr="00FF4378" w:rsidRDefault="0029636A" w:rsidP="00DF722C">
      <w:pPr>
        <w:pStyle w:val="goodanswertext"/>
        <w:ind w:right="632"/>
      </w:pPr>
      <w:r w:rsidRPr="00FF4378">
        <w:rPr>
          <w:rStyle w:val="Nessuno"/>
        </w:rPr>
        <w:t>Breast pain.</w:t>
      </w:r>
    </w:p>
    <w:p w14:paraId="2FCE3C53" w14:textId="77777777" w:rsidR="0029636A" w:rsidRPr="00FF4378" w:rsidRDefault="0029636A" w:rsidP="00DF722C">
      <w:pPr>
        <w:pStyle w:val="goodanswertext"/>
        <w:ind w:right="632"/>
      </w:pPr>
      <w:r w:rsidRPr="00FF4378">
        <w:rPr>
          <w:rStyle w:val="Nessuno"/>
        </w:rPr>
        <w:t>Fever</w:t>
      </w:r>
    </w:p>
    <w:p w14:paraId="15ED001D" w14:textId="77777777" w:rsidR="00112D0A" w:rsidRPr="00FF4378" w:rsidRDefault="00112D0A" w:rsidP="00DF722C">
      <w:pPr>
        <w:pStyle w:val="goodanswertext"/>
        <w:ind w:right="632"/>
      </w:pPr>
      <w:r w:rsidRPr="00FF4378">
        <w:rPr>
          <w:rStyle w:val="Nessuno"/>
        </w:rPr>
        <w:t>Doubts about milk production.</w:t>
      </w:r>
    </w:p>
    <w:p w14:paraId="402A28B5" w14:textId="77777777" w:rsidR="00112D0A" w:rsidRPr="00FF4378" w:rsidRDefault="00112D0A" w:rsidP="00DF722C">
      <w:pPr>
        <w:pStyle w:val="goodanswertext"/>
        <w:ind w:right="632"/>
      </w:pPr>
      <w:r w:rsidRPr="00FF4378">
        <w:rPr>
          <w:rStyle w:val="Nessuno"/>
        </w:rPr>
        <w:t>Aversion to the child.</w:t>
      </w:r>
    </w:p>
    <w:p w14:paraId="2C688F3B" w14:textId="77777777" w:rsidR="00112D0A" w:rsidRPr="00FF4378" w:rsidRDefault="00112D0A" w:rsidP="00DF722C">
      <w:pPr>
        <w:pStyle w:val="goodanswertext"/>
        <w:ind w:right="632"/>
      </w:pPr>
      <w:r w:rsidRPr="00FF4378">
        <w:rPr>
          <w:rStyle w:val="Nessuno"/>
        </w:rPr>
        <w:t>Profound sadness.</w:t>
      </w:r>
    </w:p>
    <w:p w14:paraId="424B9E5A" w14:textId="77777777" w:rsidR="00112D0A" w:rsidRPr="00FF4378" w:rsidRDefault="00112D0A" w:rsidP="00DF722C">
      <w:pPr>
        <w:pStyle w:val="goodanswertext"/>
        <w:ind w:right="632"/>
        <w:rPr>
          <w:rStyle w:val="Nessuno"/>
        </w:rPr>
      </w:pPr>
      <w:r w:rsidRPr="00FF4378">
        <w:rPr>
          <w:rStyle w:val="Nessuno"/>
        </w:rPr>
        <w:t>Any doubt about breastfeeding self-efficacy.</w:t>
      </w:r>
    </w:p>
    <w:p w14:paraId="6A06CD51" w14:textId="77777777" w:rsidR="004B7D26" w:rsidRPr="00FF4378" w:rsidRDefault="004B7D26" w:rsidP="00DF722C">
      <w:pPr>
        <w:pStyle w:val="goodanswertext"/>
        <w:ind w:right="632"/>
        <w:rPr>
          <w:rStyle w:val="Nessuno"/>
        </w:rPr>
        <w:sectPr w:rsidR="004B7D26" w:rsidRPr="00FF4378" w:rsidSect="006B74D2">
          <w:type w:val="continuous"/>
          <w:pgSz w:w="11900" w:h="16840"/>
          <w:pgMar w:top="1417" w:right="1134" w:bottom="1134" w:left="1134" w:header="708" w:footer="708" w:gutter="0"/>
          <w:cols w:num="2" w:space="708"/>
          <w:docGrid w:linePitch="360"/>
        </w:sectPr>
      </w:pPr>
    </w:p>
    <w:p w14:paraId="21FF8879" w14:textId="77777777" w:rsidR="00FF4378" w:rsidRDefault="00FF4378" w:rsidP="00DF722C">
      <w:pPr>
        <w:ind w:right="632"/>
        <w:jc w:val="both"/>
        <w:rPr>
          <w:rStyle w:val="Nessuno"/>
          <w:shd w:val="clear" w:color="auto" w:fill="FFFFFF"/>
          <w:lang w:val="en-GB"/>
        </w:rPr>
        <w:sectPr w:rsidR="00FF4378" w:rsidSect="006B74D2">
          <w:type w:val="continuous"/>
          <w:pgSz w:w="11900" w:h="16840"/>
          <w:pgMar w:top="1417" w:right="1134" w:bottom="1134" w:left="1134" w:header="708" w:footer="708" w:gutter="0"/>
          <w:cols w:space="708"/>
          <w:docGrid w:linePitch="360"/>
        </w:sectPr>
      </w:pPr>
    </w:p>
    <w:p w14:paraId="632360F2" w14:textId="77777777" w:rsidR="00FF4378" w:rsidRDefault="00FF4378" w:rsidP="00DF722C">
      <w:pPr>
        <w:ind w:right="632"/>
        <w:jc w:val="both"/>
        <w:rPr>
          <w:rStyle w:val="Nessuno"/>
          <w:shd w:val="clear" w:color="auto" w:fill="FFFFFF"/>
          <w:lang w:val="en-GB"/>
        </w:rPr>
        <w:sectPr w:rsidR="00FF4378" w:rsidSect="006B74D2">
          <w:type w:val="continuous"/>
          <w:pgSz w:w="11900" w:h="16840"/>
          <w:pgMar w:top="1417" w:right="1134" w:bottom="1134" w:left="1134" w:header="708" w:footer="708" w:gutter="0"/>
          <w:cols w:space="708"/>
          <w:docGrid w:linePitch="360"/>
        </w:sectPr>
      </w:pPr>
    </w:p>
    <w:p w14:paraId="5F4B1FB2" w14:textId="77777777" w:rsidR="006B74D2" w:rsidRDefault="006B74D2" w:rsidP="00DF722C">
      <w:pPr>
        <w:ind w:right="632"/>
        <w:jc w:val="both"/>
        <w:rPr>
          <w:rStyle w:val="Nessuno"/>
          <w:shd w:val="clear" w:color="auto" w:fill="FFFFFF"/>
          <w:lang w:val="en-GB"/>
        </w:rPr>
        <w:sectPr w:rsidR="006B74D2" w:rsidSect="004B7D26">
          <w:type w:val="continuous"/>
          <w:pgSz w:w="11900" w:h="16840"/>
          <w:pgMar w:top="1417" w:right="1134" w:bottom="1134" w:left="1134" w:header="708" w:footer="708" w:gutter="0"/>
          <w:cols w:space="708"/>
          <w:docGrid w:linePitch="360"/>
        </w:sectPr>
      </w:pPr>
    </w:p>
    <w:p w14:paraId="600BCC33" w14:textId="77777777" w:rsidR="00112D0A" w:rsidRPr="00DB735E" w:rsidRDefault="00112D0A" w:rsidP="00DF722C">
      <w:pPr>
        <w:ind w:right="632"/>
        <w:jc w:val="both"/>
        <w:rPr>
          <w:rStyle w:val="Nessuno"/>
          <w:shd w:val="clear" w:color="auto" w:fill="FFFFFF"/>
          <w:lang w:val="en-GB"/>
        </w:rPr>
      </w:pPr>
    </w:p>
    <w:p w14:paraId="3FA5A6E1" w14:textId="4EB4197E" w:rsidR="00A3276B" w:rsidRDefault="00A3276B">
      <w:pPr>
        <w:pBdr>
          <w:top w:val="none" w:sz="0" w:space="0" w:color="auto"/>
          <w:left w:val="none" w:sz="0" w:space="0" w:color="auto"/>
          <w:bottom w:val="none" w:sz="0" w:space="0" w:color="auto"/>
          <w:right w:val="none" w:sz="0" w:space="0" w:color="auto"/>
          <w:between w:val="none" w:sz="0" w:space="0" w:color="auto"/>
          <w:bar w:val="none" w:sz="0" w:color="auto"/>
        </w:pBdr>
        <w:ind w:right="0"/>
        <w:rPr>
          <w:rStyle w:val="Nessuno"/>
          <w:shd w:val="clear" w:color="auto" w:fill="FFFFFF"/>
          <w:lang w:val="en-GB"/>
        </w:rPr>
      </w:pPr>
      <w:r>
        <w:rPr>
          <w:rStyle w:val="Nessuno"/>
          <w:shd w:val="clear" w:color="auto" w:fill="FFFFFF"/>
          <w:lang w:val="en-GB"/>
        </w:rPr>
        <w:br w:type="page"/>
      </w:r>
    </w:p>
    <w:tbl>
      <w:tblPr>
        <w:tblW w:w="9461" w:type="dxa"/>
        <w:tblLayout w:type="fixed"/>
        <w:tblLook w:val="04A0" w:firstRow="1" w:lastRow="0" w:firstColumn="1" w:lastColumn="0" w:noHBand="0" w:noVBand="1"/>
      </w:tblPr>
      <w:tblGrid>
        <w:gridCol w:w="9461"/>
      </w:tblGrid>
      <w:tr w:rsidR="000542B4" w:rsidRPr="009246B8" w14:paraId="2D3324B7" w14:textId="77777777" w:rsidTr="0022621B">
        <w:trPr>
          <w:trHeight w:val="280"/>
        </w:trPr>
        <w:tc>
          <w:tcPr>
            <w:tcW w:w="9461" w:type="dxa"/>
            <w:shd w:val="clear" w:color="auto" w:fill="355E7A"/>
            <w:hideMark/>
          </w:tcPr>
          <w:p w14:paraId="7FDF1B9C" w14:textId="0B12139A" w:rsidR="000542B4" w:rsidRPr="009246B8" w:rsidRDefault="000542B4" w:rsidP="0022621B">
            <w:pPr>
              <w:ind w:left="330" w:hanging="330"/>
              <w:rPr>
                <w:rFonts w:asciiTheme="minorHAnsi" w:eastAsia="Times New Roman" w:hAnsiTheme="minorHAnsi" w:cstheme="minorHAnsi"/>
                <w:b/>
                <w:color w:val="FFFFFF"/>
                <w:lang w:val="en-GB" w:eastAsia="en-GB"/>
              </w:rPr>
            </w:pPr>
            <w:r w:rsidRPr="00CD2E18">
              <w:rPr>
                <w:rFonts w:asciiTheme="minorHAnsi" w:eastAsia="Times New Roman" w:hAnsiTheme="minorHAnsi" w:cstheme="minorHAnsi"/>
                <w:b/>
                <w:color w:val="FFFFFF"/>
                <w:sz w:val="28"/>
                <w:lang w:val="en-GB" w:eastAsia="en-GB"/>
              </w:rPr>
              <w:lastRenderedPageBreak/>
              <w:t xml:space="preserve">Case study </w:t>
            </w:r>
            <w:r w:rsidR="003C6AF4" w:rsidRPr="003C6AF4">
              <w:rPr>
                <w:rFonts w:asciiTheme="minorHAnsi" w:eastAsia="Times New Roman" w:hAnsiTheme="minorHAnsi" w:cstheme="minorHAnsi"/>
                <w:b/>
                <w:color w:val="FFFFFF"/>
                <w:sz w:val="28"/>
                <w:lang w:val="en-GB" w:eastAsia="en-GB"/>
              </w:rPr>
              <w:t>4:  Birth and Immediate Post-Partum</w:t>
            </w:r>
          </w:p>
        </w:tc>
      </w:tr>
      <w:tr w:rsidR="000542B4" w:rsidRPr="009246B8" w14:paraId="09F73A36" w14:textId="77777777" w:rsidTr="0022621B">
        <w:trPr>
          <w:trHeight w:val="157"/>
        </w:trPr>
        <w:tc>
          <w:tcPr>
            <w:tcW w:w="9461" w:type="dxa"/>
            <w:shd w:val="clear" w:color="auto" w:fill="FFFFFF" w:themeFill="background1"/>
          </w:tcPr>
          <w:p w14:paraId="1E144066" w14:textId="77777777" w:rsidR="000542B4" w:rsidRPr="00E64C4F" w:rsidRDefault="000542B4" w:rsidP="0022621B">
            <w:pPr>
              <w:ind w:left="330" w:hanging="330"/>
              <w:rPr>
                <w:rFonts w:asciiTheme="minorHAnsi" w:eastAsia="Times New Roman" w:hAnsiTheme="minorHAnsi" w:cstheme="minorHAnsi"/>
                <w:b/>
                <w:color w:val="FFFFFF"/>
                <w:sz w:val="8"/>
                <w:lang w:val="en-GB" w:eastAsia="en-GB"/>
              </w:rPr>
            </w:pPr>
          </w:p>
        </w:tc>
      </w:tr>
      <w:tr w:rsidR="000542B4" w:rsidRPr="009246B8" w14:paraId="2794A90C" w14:textId="77777777" w:rsidTr="0022621B">
        <w:trPr>
          <w:trHeight w:val="280"/>
        </w:trPr>
        <w:tc>
          <w:tcPr>
            <w:tcW w:w="9461" w:type="dxa"/>
            <w:shd w:val="clear" w:color="auto" w:fill="CED4EA"/>
            <w:tcMar>
              <w:top w:w="72" w:type="dxa"/>
              <w:left w:w="216" w:type="dxa"/>
              <w:bottom w:w="72" w:type="dxa"/>
              <w:right w:w="216" w:type="dxa"/>
            </w:tcMar>
            <w:hideMark/>
          </w:tcPr>
          <w:p w14:paraId="6C80E316" w14:textId="7526B402" w:rsidR="000542B4" w:rsidRPr="00CD2E18" w:rsidRDefault="003C6AF4" w:rsidP="0022621B">
            <w:pPr>
              <w:rPr>
                <w:rFonts w:asciiTheme="minorHAnsi" w:eastAsia="Times New Roman" w:hAnsiTheme="minorHAnsi" w:cstheme="minorHAnsi"/>
                <w:lang w:val="en-GB" w:eastAsia="en-GB"/>
              </w:rPr>
            </w:pPr>
            <w:r w:rsidRPr="003C6AF4">
              <w:rPr>
                <w:rFonts w:asciiTheme="minorHAnsi" w:eastAsia="Times New Roman" w:hAnsiTheme="minorHAnsi" w:cstheme="minorHAnsi"/>
                <w:lang w:val="en-GB" w:eastAsia="en-GB"/>
              </w:rPr>
              <w:t>Georgina and Giuseppe come to the birthing facility as contractions are becoming regular and strong. They are installed in a room and the direct care provider examines her and then evaluates the couple’s knowledge about the birthing process and post-partum procedures.</w:t>
            </w:r>
          </w:p>
        </w:tc>
      </w:tr>
    </w:tbl>
    <w:p w14:paraId="37CE2E5D" w14:textId="77777777" w:rsidR="004B7D26" w:rsidRDefault="004B7D26" w:rsidP="00DF722C">
      <w:pPr>
        <w:ind w:right="632"/>
        <w:jc w:val="both"/>
        <w:rPr>
          <w:rStyle w:val="Nessuno"/>
          <w:b/>
          <w:bCs/>
          <w:sz w:val="16"/>
          <w:szCs w:val="16"/>
          <w:shd w:val="clear" w:color="auto" w:fill="FFFFFF"/>
          <w:lang w:val="en-GB"/>
        </w:rPr>
      </w:pPr>
    </w:p>
    <w:p w14:paraId="499942C5" w14:textId="77777777" w:rsidR="003C6AF4" w:rsidRDefault="003C6AF4" w:rsidP="00DF722C">
      <w:pPr>
        <w:ind w:right="632"/>
        <w:jc w:val="both"/>
        <w:rPr>
          <w:rStyle w:val="Nessuno"/>
          <w:b/>
          <w:bCs/>
          <w:sz w:val="16"/>
          <w:szCs w:val="16"/>
          <w:shd w:val="clear" w:color="auto" w:fill="FFFFFF"/>
          <w:lang w:val="en-GB"/>
        </w:rPr>
      </w:pPr>
    </w:p>
    <w:p w14:paraId="6BA28B67" w14:textId="7BD58697" w:rsidR="003C6AF4" w:rsidRPr="002443F5" w:rsidRDefault="003C6AF4" w:rsidP="00DF722C">
      <w:pPr>
        <w:ind w:right="632"/>
        <w:jc w:val="both"/>
        <w:rPr>
          <w:rStyle w:val="Nessuno"/>
          <w:b/>
          <w:bCs/>
          <w:sz w:val="16"/>
          <w:szCs w:val="16"/>
          <w:shd w:val="clear" w:color="auto" w:fill="FFFFFF"/>
          <w:lang w:val="en-GB"/>
        </w:rPr>
        <w:sectPr w:rsidR="003C6AF4" w:rsidRPr="002443F5" w:rsidSect="004B7D26">
          <w:type w:val="continuous"/>
          <w:pgSz w:w="11900" w:h="16840"/>
          <w:pgMar w:top="1417" w:right="1134" w:bottom="1134" w:left="1134" w:header="708" w:footer="708" w:gutter="0"/>
          <w:cols w:space="708"/>
          <w:docGrid w:linePitch="360"/>
        </w:sectPr>
      </w:pPr>
    </w:p>
    <w:p w14:paraId="55CAD538" w14:textId="50E4F531" w:rsidR="00112D0A" w:rsidRPr="00DB735E" w:rsidRDefault="00112D0A" w:rsidP="00DF722C">
      <w:pPr>
        <w:ind w:right="632"/>
        <w:jc w:val="both"/>
        <w:rPr>
          <w:rStyle w:val="Nessuno"/>
          <w:shd w:val="clear" w:color="auto" w:fill="FFFFFF"/>
          <w:lang w:val="en-GB"/>
        </w:rPr>
      </w:pPr>
      <w:r w:rsidRPr="00DB735E">
        <w:rPr>
          <w:rStyle w:val="Nessuno"/>
          <w:b/>
          <w:bCs/>
          <w:shd w:val="clear" w:color="auto" w:fill="FFFFFF"/>
          <w:lang w:val="en-GB"/>
        </w:rPr>
        <w:t xml:space="preserve">1. What information could she give this couple about the importance of immediate and uninterrupted skin-to-skin right at birth for the mother? </w:t>
      </w:r>
      <w:r w:rsidR="00BC4F58" w:rsidRPr="00BC4F58">
        <w:rPr>
          <w:rStyle w:val="Nessuno"/>
          <w:bCs/>
          <w:shd w:val="clear" w:color="auto" w:fill="FFFFFF"/>
          <w:lang w:val="en-GB"/>
        </w:rPr>
        <w:t>(PI #18)</w:t>
      </w:r>
    </w:p>
    <w:p w14:paraId="70A9BC73" w14:textId="77777777" w:rsidR="002443F5" w:rsidRDefault="002443F5" w:rsidP="003C6AF4">
      <w:pPr>
        <w:pStyle w:val="goodanswertext"/>
        <w:numPr>
          <w:ilvl w:val="0"/>
          <w:numId w:val="0"/>
        </w:numPr>
        <w:ind w:right="632"/>
        <w:rPr>
          <w:rStyle w:val="Nessuno"/>
        </w:rPr>
      </w:pPr>
    </w:p>
    <w:p w14:paraId="6162A746" w14:textId="17A35969" w:rsidR="003C6AF4" w:rsidRDefault="003C6AF4" w:rsidP="003C6AF4">
      <w:pPr>
        <w:pStyle w:val="goodanswertext"/>
        <w:numPr>
          <w:ilvl w:val="0"/>
          <w:numId w:val="0"/>
        </w:numPr>
        <w:ind w:right="632"/>
        <w:rPr>
          <w:rStyle w:val="Nessuno"/>
        </w:rPr>
        <w:sectPr w:rsidR="003C6AF4" w:rsidSect="002443F5">
          <w:type w:val="continuous"/>
          <w:pgSz w:w="11900" w:h="16840"/>
          <w:pgMar w:top="1417" w:right="1134" w:bottom="1134" w:left="1134" w:header="708" w:footer="708" w:gutter="0"/>
          <w:cols w:space="708"/>
          <w:docGrid w:linePitch="360"/>
        </w:sectPr>
      </w:pPr>
    </w:p>
    <w:p w14:paraId="20B811C8" w14:textId="77777777" w:rsidR="00112D0A" w:rsidRPr="004B7D26" w:rsidRDefault="00112D0A" w:rsidP="00DF722C">
      <w:pPr>
        <w:pStyle w:val="goodanswertext"/>
        <w:ind w:right="632"/>
      </w:pPr>
      <w:r w:rsidRPr="004B7D26">
        <w:rPr>
          <w:rStyle w:val="Nessuno"/>
        </w:rPr>
        <w:t>Temperature within normal limits.</w:t>
      </w:r>
    </w:p>
    <w:p w14:paraId="508EE7F8" w14:textId="77777777" w:rsidR="00112D0A" w:rsidRPr="00DB735E" w:rsidRDefault="00112D0A" w:rsidP="00DF722C">
      <w:pPr>
        <w:pStyle w:val="goodanswertext"/>
        <w:ind w:right="632"/>
      </w:pPr>
      <w:r w:rsidRPr="00DB735E">
        <w:rPr>
          <w:rStyle w:val="Nessuno"/>
        </w:rPr>
        <w:t>Placenta expulsed in a timely manner following the surge of maternal oxytocin, so less postnatal anaemia.</w:t>
      </w:r>
    </w:p>
    <w:p w14:paraId="1565E56B" w14:textId="77777777" w:rsidR="00112D0A" w:rsidRPr="00DB735E" w:rsidRDefault="00112D0A" w:rsidP="00DF722C">
      <w:pPr>
        <w:pStyle w:val="goodanswertext"/>
        <w:ind w:right="632"/>
      </w:pPr>
      <w:r w:rsidRPr="00DB735E">
        <w:rPr>
          <w:rStyle w:val="Nessuno"/>
        </w:rPr>
        <w:t>Surge of oxytocin resulting in adequate uterine involution, secured milk production.</w:t>
      </w:r>
    </w:p>
    <w:p w14:paraId="011F08ED" w14:textId="77777777" w:rsidR="00112D0A" w:rsidRPr="00DB735E" w:rsidRDefault="00112D0A" w:rsidP="00DF722C">
      <w:pPr>
        <w:pStyle w:val="goodanswertext"/>
        <w:ind w:right="632"/>
      </w:pPr>
      <w:r w:rsidRPr="00DB735E">
        <w:rPr>
          <w:rStyle w:val="Nessuno"/>
        </w:rPr>
        <w:t>Serum gastrin remains low, meaning less stress for the mother.</w:t>
      </w:r>
    </w:p>
    <w:p w14:paraId="0F00DEE0" w14:textId="77777777" w:rsidR="00DD6F3C" w:rsidRDefault="00112D0A" w:rsidP="00626822">
      <w:pPr>
        <w:pStyle w:val="goodanswertext"/>
        <w:ind w:right="632"/>
        <w:rPr>
          <w:rStyle w:val="Nessuno"/>
        </w:rPr>
      </w:pPr>
      <w:r w:rsidRPr="00DB735E">
        <w:rPr>
          <w:rStyle w:val="Nessuno"/>
        </w:rPr>
        <w:t>Breastfeeding is facilitated because of the hormones involved with skin-to-skin contact.</w:t>
      </w:r>
    </w:p>
    <w:p w14:paraId="63F6D484" w14:textId="2A54B718" w:rsidR="00112D0A" w:rsidRPr="00DB735E" w:rsidRDefault="00112D0A" w:rsidP="00626822">
      <w:pPr>
        <w:pStyle w:val="goodanswertext"/>
        <w:ind w:right="632"/>
      </w:pPr>
      <w:r w:rsidRPr="00DB735E">
        <w:rPr>
          <w:rStyle w:val="Nessuno"/>
        </w:rPr>
        <w:t xml:space="preserve">Bonding is facilitated (visual contacts, touch, </w:t>
      </w:r>
      <w:r w:rsidR="00500775">
        <w:rPr>
          <w:rStyle w:val="Nessuno"/>
        </w:rPr>
        <w:t>facing forwards</w:t>
      </w:r>
      <w:r w:rsidRPr="00DB735E">
        <w:rPr>
          <w:rStyle w:val="Nessuno"/>
        </w:rPr>
        <w:t>, affectionate behaviours).</w:t>
      </w:r>
    </w:p>
    <w:p w14:paraId="0F43BC76" w14:textId="77777777" w:rsidR="00112D0A" w:rsidRPr="00DB735E" w:rsidRDefault="00112D0A" w:rsidP="00DF722C">
      <w:pPr>
        <w:pStyle w:val="goodanswertext"/>
        <w:ind w:right="632"/>
      </w:pPr>
      <w:r w:rsidRPr="00DB735E">
        <w:rPr>
          <w:rStyle w:val="Nessuno"/>
        </w:rPr>
        <w:t>Mother’s voice and movements are soft, she shows patience in her attempts to latch or to stimulate her baby.</w:t>
      </w:r>
    </w:p>
    <w:p w14:paraId="34A1B743" w14:textId="77777777" w:rsidR="00112D0A" w:rsidRPr="00DB735E" w:rsidRDefault="00112D0A" w:rsidP="00DF722C">
      <w:pPr>
        <w:pStyle w:val="goodanswertext"/>
        <w:ind w:right="632"/>
      </w:pPr>
      <w:r w:rsidRPr="00DB735E">
        <w:rPr>
          <w:rStyle w:val="Nessuno"/>
        </w:rPr>
        <w:t>Maternal feeling of well-being (oxytocin and endorphins are elevated).</w:t>
      </w:r>
    </w:p>
    <w:p w14:paraId="3B004840" w14:textId="77777777" w:rsidR="00112D0A" w:rsidRPr="00DB735E" w:rsidRDefault="00112D0A" w:rsidP="00DF722C">
      <w:pPr>
        <w:pStyle w:val="goodanswertext"/>
        <w:ind w:right="632"/>
      </w:pPr>
      <w:r w:rsidRPr="00DB735E">
        <w:rPr>
          <w:rStyle w:val="Nessuno"/>
        </w:rPr>
        <w:t>Fewer postnatal depressive symptoms.</w:t>
      </w:r>
    </w:p>
    <w:p w14:paraId="14E0A0F6" w14:textId="77777777" w:rsidR="00112D0A" w:rsidRPr="00DB735E" w:rsidRDefault="00112D0A" w:rsidP="00DF722C">
      <w:pPr>
        <w:pStyle w:val="goodanswertext"/>
        <w:ind w:right="632"/>
      </w:pPr>
      <w:r w:rsidRPr="00DB735E">
        <w:rPr>
          <w:rStyle w:val="Nessuno"/>
        </w:rPr>
        <w:t>Less maternal negligence and baby abandonment.</w:t>
      </w:r>
    </w:p>
    <w:p w14:paraId="088BAB74" w14:textId="77777777" w:rsidR="00112D0A" w:rsidRPr="00DB735E" w:rsidRDefault="00112D0A" w:rsidP="00DF722C">
      <w:pPr>
        <w:pStyle w:val="goodanswertext"/>
        <w:ind w:right="632"/>
      </w:pPr>
      <w:r w:rsidRPr="00DB735E">
        <w:rPr>
          <w:rStyle w:val="Nessuno"/>
        </w:rPr>
        <w:t>Mutual reciprocity; maternal sensitivity is increased.</w:t>
      </w:r>
    </w:p>
    <w:p w14:paraId="713D2973" w14:textId="77777777" w:rsidR="00112D0A" w:rsidRPr="00DB735E" w:rsidRDefault="00112D0A" w:rsidP="00DF722C">
      <w:pPr>
        <w:pStyle w:val="goodanswertext"/>
        <w:ind w:right="632"/>
      </w:pPr>
      <w:r w:rsidRPr="00DB735E">
        <w:rPr>
          <w:rStyle w:val="Nessuno"/>
        </w:rPr>
        <w:t>Mother can calm her baby more easily.</w:t>
      </w:r>
    </w:p>
    <w:p w14:paraId="526C1657" w14:textId="77777777" w:rsidR="002443F5" w:rsidRDefault="002443F5" w:rsidP="00DF722C">
      <w:pPr>
        <w:ind w:right="632"/>
        <w:jc w:val="both"/>
        <w:rPr>
          <w:rStyle w:val="Nessuno"/>
          <w:shd w:val="clear" w:color="auto" w:fill="FFFFFF"/>
          <w:lang w:val="en-GB"/>
        </w:rPr>
        <w:sectPr w:rsidR="002443F5" w:rsidSect="002443F5">
          <w:type w:val="continuous"/>
          <w:pgSz w:w="11900" w:h="16840"/>
          <w:pgMar w:top="1417" w:right="1134" w:bottom="1134" w:left="1134" w:header="708" w:footer="708" w:gutter="0"/>
          <w:cols w:num="2" w:space="708"/>
          <w:docGrid w:linePitch="360"/>
        </w:sectPr>
      </w:pPr>
    </w:p>
    <w:p w14:paraId="69A72749" w14:textId="3AAF8788" w:rsidR="00AB5518" w:rsidRDefault="00AB5518" w:rsidP="00DF722C">
      <w:pPr>
        <w:ind w:right="632"/>
        <w:jc w:val="both"/>
        <w:rPr>
          <w:rStyle w:val="Nessuno"/>
          <w:b/>
          <w:bCs/>
          <w:shd w:val="clear" w:color="auto" w:fill="FFFFFF"/>
          <w:lang w:val="en-GB"/>
        </w:rPr>
      </w:pPr>
    </w:p>
    <w:p w14:paraId="7AEF3AB4" w14:textId="77777777" w:rsidR="003C6AF4" w:rsidRDefault="003C6AF4" w:rsidP="00DF722C">
      <w:pPr>
        <w:ind w:right="632"/>
        <w:jc w:val="both"/>
        <w:rPr>
          <w:rStyle w:val="Nessuno"/>
          <w:b/>
          <w:bCs/>
          <w:shd w:val="clear" w:color="auto" w:fill="FFFFFF"/>
          <w:lang w:val="en-GB"/>
        </w:rPr>
      </w:pPr>
    </w:p>
    <w:p w14:paraId="17A1E14C" w14:textId="7E504D01" w:rsidR="00112D0A" w:rsidRPr="00DB735E" w:rsidRDefault="00112D0A" w:rsidP="00DF722C">
      <w:pPr>
        <w:ind w:right="632"/>
        <w:jc w:val="both"/>
        <w:rPr>
          <w:rStyle w:val="Nessuno"/>
          <w:shd w:val="clear" w:color="auto" w:fill="FFFFFF"/>
          <w:lang w:val="en-GB"/>
        </w:rPr>
      </w:pPr>
      <w:r w:rsidRPr="00DB735E">
        <w:rPr>
          <w:rStyle w:val="Nessuno"/>
          <w:b/>
          <w:bCs/>
          <w:shd w:val="clear" w:color="auto" w:fill="FFFFFF"/>
          <w:lang w:val="en-GB"/>
        </w:rPr>
        <w:t xml:space="preserve">2. What information could </w:t>
      </w:r>
      <w:r w:rsidR="007B2FF3" w:rsidRPr="007B2FF3">
        <w:rPr>
          <w:b/>
          <w:bCs/>
          <w:shd w:val="clear" w:color="auto" w:fill="FFFFFF"/>
          <w:lang w:val="en-CA"/>
        </w:rPr>
        <w:t xml:space="preserve">the direct care provider </w:t>
      </w:r>
      <w:r w:rsidRPr="00DB735E">
        <w:rPr>
          <w:rStyle w:val="Nessuno"/>
          <w:b/>
          <w:bCs/>
          <w:shd w:val="clear" w:color="auto" w:fill="FFFFFF"/>
          <w:lang w:val="en-GB"/>
        </w:rPr>
        <w:t>give this couple about the importance of immediate and uninterrupted skin-to-skin right at birth for the baby?</w:t>
      </w:r>
      <w:r w:rsidR="00165BB1" w:rsidRPr="00165BB1">
        <w:rPr>
          <w:rStyle w:val="Nessuno"/>
          <w:bCs/>
          <w:shd w:val="clear" w:color="auto" w:fill="FFFFFF"/>
          <w:lang w:val="en-GB"/>
        </w:rPr>
        <w:t xml:space="preserve"> </w:t>
      </w:r>
      <w:r w:rsidR="00165BB1">
        <w:rPr>
          <w:rStyle w:val="Nessuno"/>
          <w:bCs/>
          <w:shd w:val="clear" w:color="auto" w:fill="FFFFFF"/>
          <w:lang w:val="en-GB"/>
        </w:rPr>
        <w:t>(PI #19)</w:t>
      </w:r>
      <w:r w:rsidRPr="00DB735E">
        <w:rPr>
          <w:rStyle w:val="Nessuno"/>
          <w:b/>
          <w:bCs/>
          <w:shd w:val="clear" w:color="auto" w:fill="FFFFFF"/>
          <w:lang w:val="en-GB"/>
        </w:rPr>
        <w:t xml:space="preserve"> </w:t>
      </w:r>
    </w:p>
    <w:p w14:paraId="5034842D" w14:textId="77777777" w:rsidR="002443F5" w:rsidRDefault="002443F5" w:rsidP="003C6AF4">
      <w:pPr>
        <w:pStyle w:val="goodanswertext"/>
        <w:numPr>
          <w:ilvl w:val="0"/>
          <w:numId w:val="0"/>
        </w:numPr>
        <w:ind w:right="632"/>
        <w:rPr>
          <w:rStyle w:val="Nessuno"/>
        </w:rPr>
      </w:pPr>
    </w:p>
    <w:p w14:paraId="384CE458" w14:textId="46AC047A" w:rsidR="003C6AF4" w:rsidRDefault="003C6AF4" w:rsidP="003C6AF4">
      <w:pPr>
        <w:pStyle w:val="goodanswertext"/>
        <w:numPr>
          <w:ilvl w:val="0"/>
          <w:numId w:val="0"/>
        </w:numPr>
        <w:ind w:right="632"/>
        <w:rPr>
          <w:rStyle w:val="Nessuno"/>
        </w:rPr>
        <w:sectPr w:rsidR="003C6AF4" w:rsidSect="002443F5">
          <w:type w:val="continuous"/>
          <w:pgSz w:w="11900" w:h="16840"/>
          <w:pgMar w:top="1417" w:right="1134" w:bottom="1134" w:left="1134" w:header="708" w:footer="708" w:gutter="0"/>
          <w:cols w:space="708"/>
          <w:docGrid w:linePitch="360"/>
        </w:sectPr>
      </w:pPr>
    </w:p>
    <w:p w14:paraId="78E0E599" w14:textId="77777777" w:rsidR="00112D0A" w:rsidRPr="00DB735E" w:rsidRDefault="00112D0A" w:rsidP="00DF722C">
      <w:pPr>
        <w:pStyle w:val="goodanswertext"/>
        <w:ind w:right="632"/>
      </w:pPr>
      <w:r w:rsidRPr="00DB735E">
        <w:rPr>
          <w:rStyle w:val="Nessuno"/>
        </w:rPr>
        <w:t>Microbiota is colonized with mother’s flora.</w:t>
      </w:r>
    </w:p>
    <w:p w14:paraId="66D5126B" w14:textId="77777777" w:rsidR="00112D0A" w:rsidRPr="00FF4378" w:rsidRDefault="00112D0A" w:rsidP="00DF722C">
      <w:pPr>
        <w:pStyle w:val="goodanswertext"/>
        <w:ind w:right="632"/>
      </w:pPr>
      <w:r w:rsidRPr="00FF4378">
        <w:rPr>
          <w:rStyle w:val="Nessuno"/>
        </w:rPr>
        <w:t>Temperature is maintained within normal limits.</w:t>
      </w:r>
    </w:p>
    <w:p w14:paraId="17308C2F" w14:textId="77777777" w:rsidR="00112D0A" w:rsidRPr="00DB735E" w:rsidRDefault="00112D0A" w:rsidP="00DF722C">
      <w:pPr>
        <w:pStyle w:val="goodanswertext"/>
        <w:ind w:right="632"/>
      </w:pPr>
      <w:r w:rsidRPr="00DB735E">
        <w:rPr>
          <w:rStyle w:val="Nessuno"/>
        </w:rPr>
        <w:t>Oxygenation and arterial gases are maintained within normal limits.</w:t>
      </w:r>
    </w:p>
    <w:p w14:paraId="3C7E9D79" w14:textId="77777777" w:rsidR="00112D0A" w:rsidRPr="00DB735E" w:rsidRDefault="00112D0A" w:rsidP="00DF722C">
      <w:pPr>
        <w:pStyle w:val="goodanswertext"/>
        <w:ind w:right="632"/>
      </w:pPr>
      <w:r w:rsidRPr="00DB735E">
        <w:rPr>
          <w:rStyle w:val="Nessuno"/>
        </w:rPr>
        <w:t>Heart rate is maintained within normal limits and initial tachycardia is reduced soon after birth.</w:t>
      </w:r>
    </w:p>
    <w:p w14:paraId="606BFFD9" w14:textId="77777777" w:rsidR="00112D0A" w:rsidRPr="00DB735E" w:rsidRDefault="00112D0A" w:rsidP="00DF722C">
      <w:pPr>
        <w:pStyle w:val="goodanswertext"/>
        <w:ind w:right="632"/>
      </w:pPr>
      <w:r w:rsidRPr="00DB735E">
        <w:rPr>
          <w:rStyle w:val="Nessuno"/>
        </w:rPr>
        <w:t>Stress of being born is reduced (plasma gastrin remains low).</w:t>
      </w:r>
    </w:p>
    <w:p w14:paraId="2A432052" w14:textId="77777777" w:rsidR="00112D0A" w:rsidRPr="00DB735E" w:rsidRDefault="00112D0A" w:rsidP="00DF722C">
      <w:pPr>
        <w:pStyle w:val="goodanswertext"/>
        <w:ind w:right="632"/>
      </w:pPr>
      <w:r w:rsidRPr="00DB735E">
        <w:rPr>
          <w:rStyle w:val="Nessuno"/>
        </w:rPr>
        <w:t>Glycemia is maintained within normal limits.</w:t>
      </w:r>
    </w:p>
    <w:p w14:paraId="6C3BA042" w14:textId="77777777" w:rsidR="00112D0A" w:rsidRPr="00DB735E" w:rsidRDefault="00112D0A" w:rsidP="00DF722C">
      <w:pPr>
        <w:pStyle w:val="goodanswertext"/>
        <w:ind w:right="632"/>
      </w:pPr>
      <w:r w:rsidRPr="00DB735E">
        <w:rPr>
          <w:rStyle w:val="Nessuno"/>
        </w:rPr>
        <w:t>Cortisol level is low, promoting low stress post-birth and pre-feeding behaviours.</w:t>
      </w:r>
    </w:p>
    <w:p w14:paraId="46800634" w14:textId="77777777" w:rsidR="00112D0A" w:rsidRPr="00DB735E" w:rsidRDefault="00112D0A" w:rsidP="00DF722C">
      <w:pPr>
        <w:pStyle w:val="goodanswertext"/>
        <w:ind w:right="632"/>
      </w:pPr>
      <w:r w:rsidRPr="00DB735E">
        <w:rPr>
          <w:rStyle w:val="Nessuno"/>
        </w:rPr>
        <w:t>Promotes normal neuromotor organization.</w:t>
      </w:r>
    </w:p>
    <w:p w14:paraId="387AC70B" w14:textId="77777777" w:rsidR="00112D0A" w:rsidRPr="00DB735E" w:rsidRDefault="00112D0A" w:rsidP="00DF722C">
      <w:pPr>
        <w:pStyle w:val="goodanswertext"/>
        <w:ind w:right="632"/>
      </w:pPr>
      <w:r w:rsidRPr="00DB735E">
        <w:rPr>
          <w:rStyle w:val="Nessuno"/>
        </w:rPr>
        <w:t>Breastfeeding is facilitated following hormonal surge, proximity to breast (odours, breast massage with baby’s fists, placement of the tongue) and facility to follow instinctive 9 stages (pre-feeding behaviours leading to adequate milk production, efficient sucks, exclusivity, smooth transition to breastfeeding).</w:t>
      </w:r>
    </w:p>
    <w:p w14:paraId="5932B5C7" w14:textId="77777777" w:rsidR="00112D0A" w:rsidRPr="00DB735E" w:rsidRDefault="00112D0A" w:rsidP="00DF722C">
      <w:pPr>
        <w:pStyle w:val="goodanswertext"/>
        <w:ind w:right="632"/>
      </w:pPr>
      <w:r w:rsidRPr="00DB735E">
        <w:rPr>
          <w:rStyle w:val="Nessuno"/>
        </w:rPr>
        <w:t>Initial weight loss and gain are within normal limits in early postnatal period.</w:t>
      </w:r>
    </w:p>
    <w:p w14:paraId="097489C2" w14:textId="77777777" w:rsidR="00112D0A" w:rsidRPr="00DB735E" w:rsidRDefault="00112D0A" w:rsidP="00DF722C">
      <w:pPr>
        <w:pStyle w:val="goodanswertext"/>
        <w:ind w:right="632"/>
      </w:pPr>
      <w:r w:rsidRPr="00DB735E">
        <w:rPr>
          <w:rStyle w:val="Nessuno"/>
        </w:rPr>
        <w:t>Pain reduced during painful procedures such as heel stick and intramuscular injections.</w:t>
      </w:r>
    </w:p>
    <w:p w14:paraId="56D5919F" w14:textId="77777777" w:rsidR="00112D0A" w:rsidRPr="00DB735E" w:rsidRDefault="00112D0A" w:rsidP="00DF722C">
      <w:pPr>
        <w:pStyle w:val="goodanswertext"/>
        <w:ind w:right="632"/>
      </w:pPr>
      <w:r w:rsidRPr="00DB735E">
        <w:rPr>
          <w:rStyle w:val="Nessuno"/>
        </w:rPr>
        <w:t>Baby is not in distress (cries less after initial cry).</w:t>
      </w:r>
    </w:p>
    <w:p w14:paraId="5A4058CD" w14:textId="77777777" w:rsidR="00112D0A" w:rsidRPr="00DB735E" w:rsidRDefault="00112D0A" w:rsidP="00DF722C">
      <w:pPr>
        <w:pStyle w:val="goodanswertext"/>
        <w:ind w:right="632"/>
      </w:pPr>
      <w:r w:rsidRPr="00DB735E">
        <w:rPr>
          <w:rStyle w:val="Nessuno"/>
        </w:rPr>
        <w:t xml:space="preserve">Bonding is facilitated (visual contacts, </w:t>
      </w:r>
      <w:proofErr w:type="spellStart"/>
      <w:r w:rsidRPr="00DB735E">
        <w:rPr>
          <w:rStyle w:val="Nessuno"/>
        </w:rPr>
        <w:t>en</w:t>
      </w:r>
      <w:proofErr w:type="spellEnd"/>
      <w:r w:rsidRPr="00DB735E">
        <w:rPr>
          <w:rStyle w:val="Nessuno"/>
        </w:rPr>
        <w:t>-face position, alertness, vocalizations, calm).</w:t>
      </w:r>
    </w:p>
    <w:p w14:paraId="719B9AB8" w14:textId="77777777" w:rsidR="002443F5" w:rsidRDefault="002443F5" w:rsidP="00DF722C">
      <w:pPr>
        <w:ind w:right="632"/>
        <w:jc w:val="both"/>
        <w:rPr>
          <w:rStyle w:val="Nessuno"/>
          <w:shd w:val="clear" w:color="auto" w:fill="FFFFFF"/>
          <w:lang w:val="en-GB"/>
        </w:rPr>
        <w:sectPr w:rsidR="002443F5" w:rsidSect="002443F5">
          <w:type w:val="continuous"/>
          <w:pgSz w:w="11900" w:h="16840"/>
          <w:pgMar w:top="1417" w:right="1134" w:bottom="1134" w:left="1134" w:header="708" w:footer="708" w:gutter="0"/>
          <w:cols w:num="2" w:space="708"/>
          <w:docGrid w:linePitch="360"/>
        </w:sectPr>
      </w:pPr>
    </w:p>
    <w:p w14:paraId="705355A0" w14:textId="09BF939C" w:rsidR="00AB5518" w:rsidRDefault="00AB5518" w:rsidP="00DF722C">
      <w:pPr>
        <w:ind w:right="632"/>
        <w:jc w:val="both"/>
        <w:rPr>
          <w:rStyle w:val="Nessuno"/>
          <w:b/>
          <w:bCs/>
          <w:shd w:val="clear" w:color="auto" w:fill="FFFFFF"/>
          <w:lang w:val="en-GB"/>
        </w:rPr>
      </w:pPr>
    </w:p>
    <w:p w14:paraId="158E724F" w14:textId="7F6E56F4" w:rsidR="003C6AF4" w:rsidRDefault="003C6AF4" w:rsidP="00DF722C">
      <w:pPr>
        <w:ind w:right="632"/>
        <w:jc w:val="both"/>
        <w:rPr>
          <w:rStyle w:val="Nessuno"/>
          <w:b/>
          <w:bCs/>
          <w:shd w:val="clear" w:color="auto" w:fill="FFFFFF"/>
          <w:lang w:val="en-GB"/>
        </w:rPr>
      </w:pPr>
    </w:p>
    <w:p w14:paraId="470AD4C3" w14:textId="05911C14" w:rsidR="004A205C" w:rsidRDefault="004A205C" w:rsidP="00DF722C">
      <w:pPr>
        <w:ind w:right="632"/>
        <w:jc w:val="both"/>
        <w:rPr>
          <w:rStyle w:val="Nessuno"/>
          <w:b/>
          <w:bCs/>
          <w:shd w:val="clear" w:color="auto" w:fill="FFFFFF"/>
          <w:lang w:val="en-GB"/>
        </w:rPr>
      </w:pPr>
    </w:p>
    <w:p w14:paraId="2AEED993" w14:textId="77777777" w:rsidR="004A205C" w:rsidRDefault="004A205C" w:rsidP="00DF722C">
      <w:pPr>
        <w:ind w:right="632"/>
        <w:jc w:val="both"/>
        <w:rPr>
          <w:rStyle w:val="Nessuno"/>
          <w:b/>
          <w:bCs/>
          <w:shd w:val="clear" w:color="auto" w:fill="FFFFFF"/>
          <w:lang w:val="en-GB"/>
        </w:rPr>
      </w:pPr>
    </w:p>
    <w:p w14:paraId="798B7469" w14:textId="4C9AF91B" w:rsidR="00112D0A" w:rsidRPr="00DB735E" w:rsidRDefault="00112D0A" w:rsidP="004A205C">
      <w:pPr>
        <w:keepNext/>
        <w:ind w:right="634"/>
        <w:jc w:val="both"/>
        <w:rPr>
          <w:rStyle w:val="Nessuno"/>
          <w:shd w:val="clear" w:color="auto" w:fill="FFFFFF"/>
          <w:lang w:val="en-GB"/>
        </w:rPr>
      </w:pPr>
      <w:r w:rsidRPr="00DB735E">
        <w:rPr>
          <w:rStyle w:val="Nessuno"/>
          <w:b/>
          <w:bCs/>
          <w:shd w:val="clear" w:color="auto" w:fill="FFFFFF"/>
          <w:lang w:val="en-GB"/>
        </w:rPr>
        <w:lastRenderedPageBreak/>
        <w:t>3.  How can the direct care provider describe to the future parents how skin-to-skin is performed?</w:t>
      </w:r>
      <w:r w:rsidRPr="00DB735E">
        <w:rPr>
          <w:rStyle w:val="Nessuno"/>
          <w:shd w:val="clear" w:color="auto" w:fill="FFFFFF"/>
          <w:lang w:val="en-GB"/>
        </w:rPr>
        <w:t xml:space="preserve"> </w:t>
      </w:r>
      <w:r w:rsidR="00165BB1">
        <w:rPr>
          <w:rStyle w:val="Nessuno"/>
          <w:shd w:val="clear" w:color="auto" w:fill="FFFFFF"/>
          <w:lang w:val="en-GB"/>
        </w:rPr>
        <w:t>(PI #</w:t>
      </w:r>
      <w:r w:rsidR="00F81714">
        <w:rPr>
          <w:rStyle w:val="Nessuno"/>
          <w:shd w:val="clear" w:color="auto" w:fill="FFFFFF"/>
          <w:lang w:val="en-GB"/>
        </w:rPr>
        <w:t>20</w:t>
      </w:r>
      <w:r w:rsidR="00165BB1">
        <w:rPr>
          <w:rStyle w:val="Nessuno"/>
          <w:shd w:val="clear" w:color="auto" w:fill="FFFFFF"/>
          <w:lang w:val="en-GB"/>
        </w:rPr>
        <w:t>)</w:t>
      </w:r>
    </w:p>
    <w:p w14:paraId="3E837C9D" w14:textId="77777777" w:rsidR="002443F5" w:rsidRDefault="002443F5" w:rsidP="004A205C">
      <w:pPr>
        <w:pStyle w:val="goodanswertext"/>
        <w:keepNext/>
        <w:numPr>
          <w:ilvl w:val="0"/>
          <w:numId w:val="0"/>
        </w:numPr>
        <w:ind w:right="634"/>
        <w:rPr>
          <w:rStyle w:val="Nessuno"/>
        </w:rPr>
      </w:pPr>
    </w:p>
    <w:p w14:paraId="75FDCBD0" w14:textId="14C401BD" w:rsidR="003C6AF4" w:rsidRDefault="003C6AF4" w:rsidP="004A205C">
      <w:pPr>
        <w:pStyle w:val="goodanswertext"/>
        <w:keepNext/>
        <w:numPr>
          <w:ilvl w:val="0"/>
          <w:numId w:val="0"/>
        </w:numPr>
        <w:ind w:right="634"/>
        <w:rPr>
          <w:rStyle w:val="Nessuno"/>
        </w:rPr>
        <w:sectPr w:rsidR="003C6AF4" w:rsidSect="002443F5">
          <w:type w:val="continuous"/>
          <w:pgSz w:w="11900" w:h="16840"/>
          <w:pgMar w:top="1417" w:right="1134" w:bottom="1134" w:left="1134" w:header="708" w:footer="708" w:gutter="0"/>
          <w:cols w:space="708"/>
          <w:docGrid w:linePitch="360"/>
        </w:sectPr>
      </w:pPr>
    </w:p>
    <w:p w14:paraId="2480EB84" w14:textId="77777777" w:rsidR="0029636A" w:rsidRPr="0029636A" w:rsidRDefault="0029636A" w:rsidP="004A205C">
      <w:pPr>
        <w:pStyle w:val="goodanswertext"/>
        <w:keepNext/>
        <w:ind w:right="634"/>
        <w:rPr>
          <w:rStyle w:val="Nessuno"/>
        </w:rPr>
      </w:pPr>
      <w:r w:rsidRPr="0029636A">
        <w:rPr>
          <w:rStyle w:val="Nessuno"/>
        </w:rPr>
        <w:t>Naked baby is immediately placed prone on the mother’s bare chest and not placed under the warmer or elsewhere before this contact.</w:t>
      </w:r>
    </w:p>
    <w:p w14:paraId="00D7F1A9" w14:textId="77777777" w:rsidR="0029636A" w:rsidRPr="0029636A" w:rsidRDefault="0029636A" w:rsidP="004A205C">
      <w:pPr>
        <w:pStyle w:val="goodanswertext"/>
        <w:keepNext/>
        <w:ind w:right="632"/>
        <w:rPr>
          <w:rStyle w:val="Nessuno"/>
        </w:rPr>
      </w:pPr>
      <w:r w:rsidRPr="0029636A">
        <w:rPr>
          <w:rStyle w:val="Nessuno"/>
          <w:rFonts w:hint="eastAsia"/>
        </w:rPr>
        <w:t>Baby is not dried before being placed on the mother. When the baby has been placed skin-to-skin, his head and back are well dried to prevent evaporation.</w:t>
      </w:r>
    </w:p>
    <w:p w14:paraId="775E978A" w14:textId="77777777" w:rsidR="0029636A" w:rsidRPr="0029636A" w:rsidRDefault="0029636A" w:rsidP="00DF722C">
      <w:pPr>
        <w:pStyle w:val="goodanswertext"/>
        <w:ind w:right="632"/>
        <w:rPr>
          <w:rStyle w:val="Nessuno"/>
        </w:rPr>
      </w:pPr>
      <w:r w:rsidRPr="0029636A">
        <w:rPr>
          <w:rStyle w:val="Nessuno"/>
          <w:rFonts w:hint="eastAsia"/>
        </w:rPr>
        <w:t>Valid for vaginal births or caesareans under regional anaesthesia.</w:t>
      </w:r>
    </w:p>
    <w:p w14:paraId="02E87D5A" w14:textId="77777777" w:rsidR="0029636A" w:rsidRPr="0029636A" w:rsidRDefault="0029636A" w:rsidP="00DF722C">
      <w:pPr>
        <w:pStyle w:val="goodanswertext"/>
        <w:ind w:right="632"/>
        <w:rPr>
          <w:rStyle w:val="Nessuno"/>
        </w:rPr>
      </w:pPr>
      <w:r w:rsidRPr="0029636A">
        <w:rPr>
          <w:rStyle w:val="Nessuno"/>
          <w:rFonts w:hint="eastAsia"/>
        </w:rPr>
        <w:t>Baby is assessed while on his mother as the skin-to-skin contact will reduce his stress of being born.</w:t>
      </w:r>
    </w:p>
    <w:p w14:paraId="2C1D9A39" w14:textId="77777777" w:rsidR="00112D0A" w:rsidRDefault="0029636A" w:rsidP="00DF722C">
      <w:pPr>
        <w:pStyle w:val="goodanswertext"/>
        <w:ind w:right="632"/>
        <w:rPr>
          <w:rStyle w:val="Nessuno"/>
        </w:rPr>
      </w:pPr>
      <w:r w:rsidRPr="0029636A">
        <w:rPr>
          <w:rStyle w:val="Nessuno"/>
          <w:rFonts w:hint="eastAsia"/>
        </w:rPr>
        <w:t>Stability of the baby (e.g. absence of apnoea, desaturation and bradycardia) is assessed after it is placed on the mother.</w:t>
      </w:r>
    </w:p>
    <w:p w14:paraId="06B23CDA" w14:textId="77777777" w:rsidR="002443F5" w:rsidRDefault="002443F5" w:rsidP="00DF722C">
      <w:pPr>
        <w:pStyle w:val="goodanswertext"/>
        <w:numPr>
          <w:ilvl w:val="0"/>
          <w:numId w:val="0"/>
        </w:numPr>
        <w:ind w:left="426" w:right="632"/>
        <w:rPr>
          <w:rStyle w:val="Nessuno"/>
        </w:rPr>
        <w:sectPr w:rsidR="002443F5" w:rsidSect="002443F5">
          <w:type w:val="continuous"/>
          <w:pgSz w:w="11900" w:h="16840"/>
          <w:pgMar w:top="1417" w:right="1134" w:bottom="1134" w:left="1134" w:header="708" w:footer="708" w:gutter="0"/>
          <w:cols w:num="2" w:space="708"/>
          <w:docGrid w:linePitch="360"/>
        </w:sectPr>
      </w:pPr>
    </w:p>
    <w:p w14:paraId="149F909D" w14:textId="60C2CEA0" w:rsidR="00AB5518" w:rsidRDefault="00AB5518" w:rsidP="00DF722C">
      <w:pPr>
        <w:ind w:right="632"/>
        <w:jc w:val="both"/>
        <w:rPr>
          <w:rStyle w:val="Nessuno"/>
          <w:b/>
          <w:bCs/>
          <w:shd w:val="clear" w:color="auto" w:fill="FFFFFF"/>
          <w:lang w:val="en-GB"/>
        </w:rPr>
      </w:pPr>
    </w:p>
    <w:p w14:paraId="2C7DB07C" w14:textId="77777777" w:rsidR="002B27C5" w:rsidRDefault="002B27C5" w:rsidP="00DF722C">
      <w:pPr>
        <w:ind w:right="632"/>
        <w:jc w:val="both"/>
        <w:rPr>
          <w:rStyle w:val="Nessuno"/>
          <w:b/>
          <w:bCs/>
          <w:shd w:val="clear" w:color="auto" w:fill="FFFFFF"/>
          <w:lang w:val="en-GB"/>
        </w:rPr>
      </w:pPr>
    </w:p>
    <w:p w14:paraId="7ED52DE4" w14:textId="4808CCA4" w:rsidR="00112D0A" w:rsidRPr="00DB735E" w:rsidRDefault="00112D0A" w:rsidP="00DF722C">
      <w:pPr>
        <w:ind w:right="632"/>
        <w:jc w:val="both"/>
        <w:rPr>
          <w:rStyle w:val="Nessuno"/>
          <w:b/>
          <w:bCs/>
          <w:shd w:val="clear" w:color="auto" w:fill="FFFFFF"/>
          <w:lang w:val="en-GB"/>
        </w:rPr>
      </w:pPr>
      <w:r w:rsidRPr="00DB735E">
        <w:rPr>
          <w:rStyle w:val="Nessuno"/>
          <w:b/>
          <w:bCs/>
          <w:shd w:val="clear" w:color="auto" w:fill="FFFFFF"/>
          <w:lang w:val="en-GB"/>
        </w:rPr>
        <w:t xml:space="preserve">4. The future parents seem concerned about the safety of their infant </w:t>
      </w:r>
      <w:r w:rsidR="007B2FF3">
        <w:rPr>
          <w:rStyle w:val="Nessuno"/>
          <w:b/>
          <w:bCs/>
          <w:shd w:val="clear" w:color="auto" w:fill="FFFFFF"/>
          <w:lang w:val="en-GB"/>
        </w:rPr>
        <w:t>during</w:t>
      </w:r>
      <w:r w:rsidRPr="00DB735E">
        <w:rPr>
          <w:rStyle w:val="Nessuno"/>
          <w:b/>
          <w:bCs/>
          <w:shd w:val="clear" w:color="auto" w:fill="FFFFFF"/>
          <w:lang w:val="en-GB"/>
        </w:rPr>
        <w:t xml:space="preserve"> skin-to-skin on his mother. How do you explain to them how direct care providers </w:t>
      </w:r>
      <w:r w:rsidR="007B2FF3">
        <w:rPr>
          <w:rStyle w:val="Nessuno"/>
          <w:b/>
          <w:bCs/>
          <w:shd w:val="clear" w:color="auto" w:fill="FFFFFF"/>
          <w:lang w:val="en-GB"/>
        </w:rPr>
        <w:t xml:space="preserve">will </w:t>
      </w:r>
      <w:r w:rsidRPr="00DB735E">
        <w:rPr>
          <w:rStyle w:val="Nessuno"/>
          <w:b/>
          <w:bCs/>
          <w:shd w:val="clear" w:color="auto" w:fill="FFFFFF"/>
          <w:lang w:val="en-GB"/>
        </w:rPr>
        <w:t xml:space="preserve">make sure the baby is safe? </w:t>
      </w:r>
      <w:r w:rsidR="00E0332A">
        <w:rPr>
          <w:rStyle w:val="Nessuno"/>
          <w:bCs/>
          <w:shd w:val="clear" w:color="auto" w:fill="FFFFFF"/>
          <w:lang w:val="en-GB"/>
        </w:rPr>
        <w:t>(PI #</w:t>
      </w:r>
      <w:r w:rsidR="009618EA">
        <w:rPr>
          <w:rStyle w:val="Nessuno"/>
          <w:bCs/>
          <w:shd w:val="clear" w:color="auto" w:fill="FFFFFF"/>
          <w:lang w:val="en-GB"/>
        </w:rPr>
        <w:t>21</w:t>
      </w:r>
      <w:r w:rsidR="00E0332A">
        <w:rPr>
          <w:rStyle w:val="Nessuno"/>
          <w:bCs/>
          <w:shd w:val="clear" w:color="auto" w:fill="FFFFFF"/>
          <w:lang w:val="en-GB"/>
        </w:rPr>
        <w:t>)</w:t>
      </w:r>
      <w:r w:rsidRPr="00DB735E">
        <w:rPr>
          <w:rStyle w:val="Nessuno"/>
          <w:shd w:val="clear" w:color="auto" w:fill="FFFFFF"/>
          <w:lang w:val="en-GB"/>
        </w:rPr>
        <w:t xml:space="preserve"> </w:t>
      </w:r>
    </w:p>
    <w:p w14:paraId="2731574C" w14:textId="77777777" w:rsidR="002443F5" w:rsidRDefault="002443F5" w:rsidP="002B27C5">
      <w:pPr>
        <w:pStyle w:val="goodanswertext"/>
        <w:numPr>
          <w:ilvl w:val="0"/>
          <w:numId w:val="0"/>
        </w:numPr>
        <w:ind w:left="360" w:right="632" w:hanging="360"/>
        <w:rPr>
          <w:rStyle w:val="Nessuno"/>
        </w:rPr>
      </w:pPr>
    </w:p>
    <w:p w14:paraId="534E7498" w14:textId="6CE84F26" w:rsidR="002B27C5" w:rsidRDefault="002B27C5" w:rsidP="002B27C5">
      <w:pPr>
        <w:pStyle w:val="goodanswertext"/>
        <w:numPr>
          <w:ilvl w:val="0"/>
          <w:numId w:val="0"/>
        </w:numPr>
        <w:ind w:left="360" w:right="632" w:hanging="360"/>
        <w:rPr>
          <w:rStyle w:val="Nessuno"/>
        </w:rPr>
        <w:sectPr w:rsidR="002B27C5" w:rsidSect="002443F5">
          <w:type w:val="continuous"/>
          <w:pgSz w:w="11900" w:h="16840"/>
          <w:pgMar w:top="1417" w:right="1134" w:bottom="1134" w:left="1134" w:header="708" w:footer="708" w:gutter="0"/>
          <w:cols w:space="708"/>
          <w:docGrid w:linePitch="360"/>
        </w:sectPr>
      </w:pPr>
    </w:p>
    <w:p w14:paraId="03DBD34C" w14:textId="77777777" w:rsidR="0029636A" w:rsidRPr="0029636A" w:rsidRDefault="0029636A" w:rsidP="00DF722C">
      <w:pPr>
        <w:pStyle w:val="goodanswertext"/>
        <w:ind w:right="632"/>
        <w:rPr>
          <w:rStyle w:val="Nessuno"/>
        </w:rPr>
      </w:pPr>
      <w:r w:rsidRPr="0029636A">
        <w:rPr>
          <w:rStyle w:val="Nessuno"/>
        </w:rPr>
        <w:t>Observation of the newborn (colour, breathing and free movement of head and chest).</w:t>
      </w:r>
    </w:p>
    <w:p w14:paraId="2345C98D" w14:textId="77777777" w:rsidR="0029636A" w:rsidRPr="0029636A" w:rsidRDefault="0029636A" w:rsidP="00DF722C">
      <w:pPr>
        <w:pStyle w:val="goodanswertext"/>
        <w:ind w:right="632"/>
        <w:rPr>
          <w:rStyle w:val="Nessuno"/>
        </w:rPr>
      </w:pPr>
      <w:r w:rsidRPr="0029636A">
        <w:rPr>
          <w:rStyle w:val="Nessuno"/>
          <w:rFonts w:hint="eastAsia"/>
        </w:rPr>
        <w:t>Observation of the mother (well-being, alertness, pain level).</w:t>
      </w:r>
    </w:p>
    <w:p w14:paraId="4751EFE1" w14:textId="77777777" w:rsidR="0029636A" w:rsidRPr="0029636A" w:rsidRDefault="0029636A" w:rsidP="00DF722C">
      <w:pPr>
        <w:pStyle w:val="goodanswertext"/>
        <w:ind w:right="632"/>
        <w:rPr>
          <w:rStyle w:val="Nessuno"/>
        </w:rPr>
      </w:pPr>
      <w:r w:rsidRPr="0029636A">
        <w:rPr>
          <w:rStyle w:val="Nessuno"/>
          <w:rFonts w:hint="eastAsia"/>
        </w:rPr>
        <w:t>Description to parents of what to observe and who to contact.</w:t>
      </w:r>
    </w:p>
    <w:p w14:paraId="2D6C536C" w14:textId="77777777" w:rsidR="0029636A" w:rsidRPr="0029636A" w:rsidRDefault="0029636A" w:rsidP="00DF722C">
      <w:pPr>
        <w:pStyle w:val="goodanswertext"/>
        <w:ind w:right="632"/>
        <w:rPr>
          <w:rStyle w:val="Nessuno"/>
        </w:rPr>
      </w:pPr>
      <w:r w:rsidRPr="0029636A">
        <w:rPr>
          <w:rStyle w:val="Nessuno"/>
          <w:rFonts w:hint="eastAsia"/>
        </w:rPr>
        <w:t>Observation is done regularly by one designated healthcare professional according to written procedure (may be called policy, protocol, procedure or guideline).</w:t>
      </w:r>
    </w:p>
    <w:p w14:paraId="2FC9110E" w14:textId="77777777" w:rsidR="004B7D26" w:rsidRPr="002443F5" w:rsidRDefault="0029636A" w:rsidP="00DF722C">
      <w:pPr>
        <w:pStyle w:val="goodanswertext"/>
        <w:ind w:right="632"/>
        <w:rPr>
          <w:rStyle w:val="Nessuno"/>
        </w:rPr>
        <w:sectPr w:rsidR="004B7D26" w:rsidRPr="002443F5" w:rsidSect="002443F5">
          <w:type w:val="continuous"/>
          <w:pgSz w:w="11900" w:h="16840"/>
          <w:pgMar w:top="1417" w:right="1134" w:bottom="1134" w:left="1134" w:header="708" w:footer="708" w:gutter="0"/>
          <w:cols w:num="2" w:space="708"/>
          <w:docGrid w:linePitch="360"/>
        </w:sectPr>
      </w:pPr>
      <w:r w:rsidRPr="0029636A">
        <w:rPr>
          <w:rStyle w:val="Nessuno"/>
          <w:rFonts w:hint="eastAsia"/>
        </w:rPr>
        <w:t>Support of the baby in case of caesarean section, to avoid falls.</w:t>
      </w:r>
    </w:p>
    <w:p w14:paraId="160C8069" w14:textId="77777777" w:rsidR="002443F5" w:rsidRDefault="002443F5" w:rsidP="00DF722C">
      <w:pPr>
        <w:ind w:right="632"/>
        <w:jc w:val="both"/>
        <w:rPr>
          <w:rStyle w:val="Nessuno"/>
          <w:shd w:val="clear" w:color="auto" w:fill="FFFFFF"/>
          <w:lang w:val="en-GB"/>
        </w:rPr>
      </w:pPr>
    </w:p>
    <w:p w14:paraId="3948E128" w14:textId="77777777" w:rsidR="00EA4D08" w:rsidRDefault="00EA4D08" w:rsidP="00DF722C">
      <w:pPr>
        <w:ind w:right="632"/>
        <w:jc w:val="both"/>
        <w:rPr>
          <w:rStyle w:val="Nessuno"/>
          <w:shd w:val="clear" w:color="auto" w:fill="FFFFFF"/>
          <w:lang w:val="en-GB"/>
        </w:rPr>
      </w:pPr>
    </w:p>
    <w:p w14:paraId="4FA0101D" w14:textId="78A6FD1B" w:rsidR="00EA4D08" w:rsidRDefault="00EA4D08" w:rsidP="00DF722C">
      <w:pPr>
        <w:ind w:right="632"/>
        <w:jc w:val="both"/>
        <w:rPr>
          <w:rStyle w:val="Nessuno"/>
          <w:shd w:val="clear" w:color="auto" w:fill="FFFFFF"/>
          <w:lang w:val="en-GB"/>
        </w:rPr>
        <w:sectPr w:rsidR="00EA4D08" w:rsidSect="002443F5">
          <w:type w:val="continuous"/>
          <w:pgSz w:w="11900" w:h="16840"/>
          <w:pgMar w:top="1417" w:right="1134" w:bottom="1134" w:left="1134" w:header="708" w:footer="708" w:gutter="0"/>
          <w:cols w:space="708"/>
          <w:docGrid w:linePitch="360"/>
        </w:sectPr>
      </w:pPr>
    </w:p>
    <w:tbl>
      <w:tblPr>
        <w:tblW w:w="9461" w:type="dxa"/>
        <w:tblLayout w:type="fixed"/>
        <w:tblLook w:val="04A0" w:firstRow="1" w:lastRow="0" w:firstColumn="1" w:lastColumn="0" w:noHBand="0" w:noVBand="1"/>
      </w:tblPr>
      <w:tblGrid>
        <w:gridCol w:w="9461"/>
      </w:tblGrid>
      <w:tr w:rsidR="00AD128C" w:rsidRPr="00CD2E18" w14:paraId="16DE5DAB" w14:textId="77777777" w:rsidTr="0022621B">
        <w:trPr>
          <w:trHeight w:val="280"/>
        </w:trPr>
        <w:tc>
          <w:tcPr>
            <w:tcW w:w="9461" w:type="dxa"/>
            <w:shd w:val="clear" w:color="auto" w:fill="CED4EA"/>
            <w:tcMar>
              <w:top w:w="72" w:type="dxa"/>
              <w:left w:w="216" w:type="dxa"/>
              <w:bottom w:w="72" w:type="dxa"/>
              <w:right w:w="216" w:type="dxa"/>
            </w:tcMar>
            <w:hideMark/>
          </w:tcPr>
          <w:p w14:paraId="1F54E4E8" w14:textId="2B6CC780" w:rsidR="00AD128C" w:rsidRPr="00CD2E18" w:rsidRDefault="00905E42" w:rsidP="0022621B">
            <w:pPr>
              <w:rPr>
                <w:rFonts w:asciiTheme="minorHAnsi" w:eastAsia="Times New Roman" w:hAnsiTheme="minorHAnsi" w:cstheme="minorHAnsi"/>
                <w:lang w:val="en-GB" w:eastAsia="en-GB"/>
              </w:rPr>
            </w:pPr>
            <w:r w:rsidRPr="00905E42">
              <w:rPr>
                <w:rFonts w:asciiTheme="minorHAnsi" w:eastAsia="Times New Roman" w:hAnsiTheme="minorHAnsi" w:cstheme="minorHAnsi"/>
                <w:lang w:val="en-GB" w:eastAsia="en-GB"/>
              </w:rPr>
              <w:t>Georgina gives birth to a healthy term baby and both parents are very happy about the birth process. They want to know what will happen now for the next few hours and how they can make sure their baby is all right</w:t>
            </w:r>
            <w:r>
              <w:rPr>
                <w:rFonts w:asciiTheme="minorHAnsi" w:eastAsia="Times New Roman" w:hAnsiTheme="minorHAnsi" w:cstheme="minorHAnsi"/>
                <w:lang w:val="en-GB" w:eastAsia="en-GB"/>
              </w:rPr>
              <w:t>.</w:t>
            </w:r>
          </w:p>
        </w:tc>
      </w:tr>
    </w:tbl>
    <w:p w14:paraId="4A97140F" w14:textId="77777777" w:rsidR="002443F5" w:rsidRDefault="002443F5" w:rsidP="00DF722C">
      <w:pPr>
        <w:ind w:right="632"/>
        <w:jc w:val="both"/>
        <w:rPr>
          <w:rStyle w:val="Nessuno"/>
          <w:shd w:val="clear" w:color="auto" w:fill="FFFFFF"/>
          <w:lang w:val="en-GB"/>
        </w:rPr>
        <w:sectPr w:rsidR="002443F5" w:rsidSect="002443F5">
          <w:type w:val="continuous"/>
          <w:pgSz w:w="11900" w:h="16840"/>
          <w:pgMar w:top="1417" w:right="1134" w:bottom="1134" w:left="1134" w:header="708" w:footer="708" w:gutter="0"/>
          <w:cols w:space="708"/>
          <w:docGrid w:linePitch="360"/>
        </w:sectPr>
      </w:pPr>
    </w:p>
    <w:p w14:paraId="44753754" w14:textId="6960E8DB" w:rsidR="005E4E1D" w:rsidRPr="00905E42" w:rsidRDefault="005E4E1D" w:rsidP="00905E42">
      <w:pPr>
        <w:pBdr>
          <w:top w:val="single" w:sz="4" w:space="1" w:color="auto" w:shadow="1"/>
          <w:left w:val="single" w:sz="4" w:space="4" w:color="auto" w:shadow="1"/>
          <w:bottom w:val="single" w:sz="4" w:space="1" w:color="auto" w:shadow="1"/>
          <w:right w:val="single" w:sz="4" w:space="4" w:color="auto" w:shadow="1"/>
          <w:between w:val="none" w:sz="0" w:space="0" w:color="auto"/>
          <w:bar w:val="none" w:sz="0" w:color="auto"/>
        </w:pBdr>
        <w:ind w:right="632"/>
        <w:jc w:val="both"/>
        <w:rPr>
          <w:rStyle w:val="Nessuno"/>
          <w:shd w:val="clear" w:color="auto" w:fill="FFFFFF"/>
          <w:lang w:val="en-GB"/>
        </w:rPr>
        <w:sectPr w:rsidR="005E4E1D" w:rsidRPr="00905E42" w:rsidSect="004B7D26">
          <w:type w:val="continuous"/>
          <w:pgSz w:w="11900" w:h="16840"/>
          <w:pgMar w:top="1417" w:right="1134" w:bottom="1134" w:left="1134" w:header="708" w:footer="708" w:gutter="0"/>
          <w:cols w:space="708"/>
          <w:docGrid w:linePitch="360"/>
        </w:sectPr>
      </w:pPr>
    </w:p>
    <w:p w14:paraId="5FD86A27" w14:textId="70ACA5A3" w:rsidR="00112D0A" w:rsidRPr="0029636A" w:rsidRDefault="00112D0A" w:rsidP="00DF722C">
      <w:pPr>
        <w:ind w:right="632"/>
        <w:jc w:val="both"/>
        <w:rPr>
          <w:rStyle w:val="Nessuno"/>
          <w:b/>
          <w:bCs/>
          <w:shd w:val="clear" w:color="auto" w:fill="FFFFFF"/>
          <w:lang w:val="en-GB"/>
        </w:rPr>
      </w:pPr>
      <w:r w:rsidRPr="00DB735E">
        <w:rPr>
          <w:rStyle w:val="Nessuno"/>
          <w:b/>
          <w:bCs/>
          <w:shd w:val="clear" w:color="auto" w:fill="FFFFFF"/>
          <w:lang w:val="en-GB"/>
        </w:rPr>
        <w:t xml:space="preserve">5. </w:t>
      </w:r>
      <w:r w:rsidR="0029636A" w:rsidRPr="0029636A">
        <w:rPr>
          <w:rStyle w:val="Nessuno"/>
          <w:b/>
          <w:bCs/>
          <w:shd w:val="clear" w:color="auto" w:fill="FFFFFF"/>
          <w:lang w:val="en-GB"/>
        </w:rPr>
        <w:t>Demonstrate aspects of safe care of the newborn in the first 2 hours post-birth</w:t>
      </w:r>
      <w:r w:rsidRPr="00DB735E">
        <w:rPr>
          <w:rStyle w:val="Nessuno"/>
          <w:b/>
          <w:bCs/>
          <w:shd w:val="clear" w:color="auto" w:fill="FFFFFF"/>
          <w:lang w:val="en-GB"/>
        </w:rPr>
        <w:t>.</w:t>
      </w:r>
      <w:r w:rsidR="009618EA" w:rsidRPr="009618EA">
        <w:rPr>
          <w:rStyle w:val="Nessuno"/>
          <w:bCs/>
          <w:shd w:val="clear" w:color="auto" w:fill="FFFFFF"/>
          <w:lang w:val="en-GB"/>
        </w:rPr>
        <w:t xml:space="preserve"> </w:t>
      </w:r>
      <w:r w:rsidR="009618EA">
        <w:rPr>
          <w:rStyle w:val="Nessuno"/>
          <w:bCs/>
          <w:shd w:val="clear" w:color="auto" w:fill="FFFFFF"/>
          <w:lang w:val="en-GB"/>
        </w:rPr>
        <w:t>(PI #</w:t>
      </w:r>
      <w:r w:rsidR="002D33C3">
        <w:rPr>
          <w:rStyle w:val="Nessuno"/>
          <w:bCs/>
          <w:shd w:val="clear" w:color="auto" w:fill="FFFFFF"/>
          <w:lang w:val="en-GB"/>
        </w:rPr>
        <w:t>26</w:t>
      </w:r>
      <w:r w:rsidR="009618EA">
        <w:rPr>
          <w:rStyle w:val="Nessuno"/>
          <w:bCs/>
          <w:shd w:val="clear" w:color="auto" w:fill="FFFFFF"/>
          <w:lang w:val="en-GB"/>
        </w:rPr>
        <w:t>)</w:t>
      </w:r>
      <w:r w:rsidRPr="00DB735E">
        <w:rPr>
          <w:rStyle w:val="Nessuno"/>
          <w:b/>
          <w:bCs/>
          <w:shd w:val="clear" w:color="auto" w:fill="FFFFFF"/>
          <w:lang w:val="en-GB"/>
        </w:rPr>
        <w:t xml:space="preserve"> </w:t>
      </w:r>
      <w:r w:rsidRPr="00DB735E">
        <w:rPr>
          <w:rStyle w:val="Nessuno"/>
          <w:shd w:val="clear" w:color="auto" w:fill="FFFFFF"/>
          <w:lang w:val="en-GB"/>
        </w:rPr>
        <w:t xml:space="preserve"> </w:t>
      </w:r>
    </w:p>
    <w:p w14:paraId="72570425" w14:textId="77777777" w:rsidR="002443F5" w:rsidRDefault="002443F5" w:rsidP="00C429C8">
      <w:pPr>
        <w:pStyle w:val="goodanswertext"/>
        <w:numPr>
          <w:ilvl w:val="0"/>
          <w:numId w:val="0"/>
        </w:numPr>
        <w:ind w:left="360" w:right="632" w:hanging="360"/>
        <w:rPr>
          <w:bdr w:val="none" w:sz="0" w:space="0" w:color="auto"/>
        </w:rPr>
      </w:pPr>
    </w:p>
    <w:p w14:paraId="0C6D55CE" w14:textId="0E0509D6" w:rsidR="00C429C8" w:rsidRDefault="00C429C8" w:rsidP="00C429C8">
      <w:pPr>
        <w:pStyle w:val="goodanswertext"/>
        <w:numPr>
          <w:ilvl w:val="0"/>
          <w:numId w:val="0"/>
        </w:numPr>
        <w:ind w:left="360" w:right="632" w:hanging="360"/>
        <w:rPr>
          <w:bdr w:val="none" w:sz="0" w:space="0" w:color="auto"/>
        </w:rPr>
        <w:sectPr w:rsidR="00C429C8" w:rsidSect="002443F5">
          <w:type w:val="continuous"/>
          <w:pgSz w:w="11900" w:h="16840"/>
          <w:pgMar w:top="1417" w:right="1134" w:bottom="1134" w:left="1134" w:header="708" w:footer="708" w:gutter="0"/>
          <w:cols w:space="708"/>
          <w:docGrid w:linePitch="360"/>
        </w:sectPr>
      </w:pPr>
    </w:p>
    <w:p w14:paraId="59816812" w14:textId="77777777" w:rsidR="0029636A" w:rsidRDefault="0029636A" w:rsidP="00DF722C">
      <w:pPr>
        <w:pStyle w:val="goodanswertext"/>
        <w:ind w:right="632"/>
        <w:rPr>
          <w:bdr w:val="none" w:sz="0" w:space="0" w:color="auto"/>
        </w:rPr>
      </w:pPr>
      <w:r w:rsidRPr="0029636A">
        <w:rPr>
          <w:bdr w:val="none" w:sz="0" w:space="0" w:color="auto"/>
        </w:rPr>
        <w:t>Mother is in a semi-recumbent position (elevate the head of the mother’s bed/stretcher to 30 degrees or more to avoid the baby's flat prone position).</w:t>
      </w:r>
    </w:p>
    <w:p w14:paraId="54826922" w14:textId="77777777" w:rsidR="0029636A" w:rsidRDefault="0029636A" w:rsidP="00DF722C">
      <w:pPr>
        <w:pStyle w:val="goodanswertext"/>
        <w:ind w:right="632"/>
        <w:rPr>
          <w:bdr w:val="none" w:sz="0" w:space="0" w:color="auto"/>
        </w:rPr>
      </w:pPr>
      <w:r w:rsidRPr="0029636A">
        <w:rPr>
          <w:bdr w:val="none" w:sz="0" w:space="0" w:color="auto"/>
        </w:rPr>
        <w:t>Position the newborn on the mother to facilitate visual contact and recognition of the baby’s awakening and hunger cues by the mother.</w:t>
      </w:r>
    </w:p>
    <w:p w14:paraId="2A081B17" w14:textId="77777777" w:rsidR="0029636A" w:rsidRDefault="0029636A" w:rsidP="00DF722C">
      <w:pPr>
        <w:pStyle w:val="goodanswertext"/>
        <w:ind w:right="632"/>
        <w:rPr>
          <w:bdr w:val="none" w:sz="0" w:space="0" w:color="auto"/>
        </w:rPr>
      </w:pPr>
      <w:r w:rsidRPr="0029636A">
        <w:rPr>
          <w:bdr w:val="none" w:sz="0" w:space="0" w:color="auto"/>
        </w:rPr>
        <w:t>Ensure the infant can spontaneously lift his head at all times to facilitate optimal breathing and first sucking.</w:t>
      </w:r>
    </w:p>
    <w:p w14:paraId="1403FDC0" w14:textId="77777777" w:rsidR="0029636A" w:rsidRDefault="0029636A" w:rsidP="00DF722C">
      <w:pPr>
        <w:pStyle w:val="goodanswertext"/>
        <w:ind w:right="632"/>
        <w:rPr>
          <w:bdr w:val="none" w:sz="0" w:space="0" w:color="auto"/>
        </w:rPr>
      </w:pPr>
      <w:r w:rsidRPr="0029636A">
        <w:rPr>
          <w:bdr w:val="none" w:sz="0" w:space="0" w:color="auto"/>
        </w:rPr>
        <w:t>Visually check the infant’s breathing, colour, responsiveness to stimulation when checking the mother’s vital signs and without removing the blanket to avoid a decrease in temperature.</w:t>
      </w:r>
    </w:p>
    <w:p w14:paraId="782A71A8" w14:textId="77777777" w:rsidR="0029636A" w:rsidRDefault="0029636A" w:rsidP="00DF722C">
      <w:pPr>
        <w:pStyle w:val="goodanswertext"/>
        <w:ind w:right="632"/>
        <w:rPr>
          <w:bdr w:val="none" w:sz="0" w:space="0" w:color="auto"/>
        </w:rPr>
      </w:pPr>
      <w:r w:rsidRPr="0029636A">
        <w:rPr>
          <w:bdr w:val="none" w:sz="0" w:space="0" w:color="auto"/>
        </w:rPr>
        <w:t>Ensure the infant’s nose and mouth are visible at all times.</w:t>
      </w:r>
    </w:p>
    <w:p w14:paraId="0F57421B" w14:textId="77777777" w:rsidR="0029636A" w:rsidRDefault="0029636A" w:rsidP="00DF722C">
      <w:pPr>
        <w:pStyle w:val="goodanswertext"/>
        <w:ind w:right="632"/>
        <w:rPr>
          <w:bdr w:val="none" w:sz="0" w:space="0" w:color="auto"/>
        </w:rPr>
      </w:pPr>
      <w:r w:rsidRPr="0029636A">
        <w:rPr>
          <w:bdr w:val="none" w:sz="0" w:space="0" w:color="auto"/>
        </w:rPr>
        <w:t xml:space="preserve">Ensure the mother is responsive. </w:t>
      </w:r>
    </w:p>
    <w:p w14:paraId="218FB3E4" w14:textId="77777777" w:rsidR="0029636A" w:rsidRPr="0029636A" w:rsidRDefault="0029636A" w:rsidP="00DF722C">
      <w:pPr>
        <w:pStyle w:val="goodanswertext"/>
        <w:ind w:right="632"/>
        <w:rPr>
          <w:bdr w:val="none" w:sz="0" w:space="0" w:color="auto"/>
        </w:rPr>
      </w:pPr>
      <w:r w:rsidRPr="0029636A">
        <w:rPr>
          <w:bdr w:val="none" w:sz="0" w:space="0" w:color="auto"/>
        </w:rPr>
        <w:t>Ensure both mother and support person know what to assess and how to get help if needed.</w:t>
      </w:r>
    </w:p>
    <w:p w14:paraId="20F50081" w14:textId="77777777" w:rsidR="002443F5" w:rsidRDefault="002443F5" w:rsidP="00DF722C">
      <w:pPr>
        <w:ind w:right="632"/>
        <w:jc w:val="both"/>
        <w:rPr>
          <w:rStyle w:val="Nessuno"/>
          <w:shd w:val="clear" w:color="auto" w:fill="FFFFFF"/>
          <w:lang w:val="en-GB"/>
        </w:rPr>
        <w:sectPr w:rsidR="002443F5" w:rsidSect="002443F5">
          <w:type w:val="continuous"/>
          <w:pgSz w:w="11900" w:h="16840"/>
          <w:pgMar w:top="1417" w:right="1134" w:bottom="1134" w:left="1134" w:header="708" w:footer="708" w:gutter="0"/>
          <w:cols w:num="2" w:space="708"/>
          <w:docGrid w:linePitch="360"/>
        </w:sectPr>
      </w:pPr>
    </w:p>
    <w:p w14:paraId="7221240F" w14:textId="2AEEC711" w:rsidR="00112D0A" w:rsidRDefault="00112D0A" w:rsidP="00DF722C">
      <w:pPr>
        <w:ind w:right="632"/>
        <w:jc w:val="both"/>
        <w:rPr>
          <w:rStyle w:val="Nessuno"/>
          <w:shd w:val="clear" w:color="auto" w:fill="FFFFFF"/>
          <w:lang w:val="en-GB"/>
        </w:rPr>
      </w:pPr>
    </w:p>
    <w:p w14:paraId="2557A374" w14:textId="77777777" w:rsidR="002B27C5" w:rsidRPr="00DB735E" w:rsidRDefault="002B27C5" w:rsidP="00DF722C">
      <w:pPr>
        <w:ind w:right="632"/>
        <w:jc w:val="both"/>
        <w:rPr>
          <w:rStyle w:val="Nessuno"/>
          <w:shd w:val="clear" w:color="auto" w:fill="FFFFFF"/>
          <w:lang w:val="en-GB"/>
        </w:rPr>
      </w:pPr>
    </w:p>
    <w:p w14:paraId="7C71536C" w14:textId="2C105340" w:rsidR="00112D0A" w:rsidRPr="00DB735E" w:rsidRDefault="00112D0A" w:rsidP="004004AB">
      <w:pPr>
        <w:pageBreakBefore/>
        <w:ind w:right="634"/>
        <w:jc w:val="both"/>
        <w:rPr>
          <w:rStyle w:val="Nessuno"/>
          <w:b/>
          <w:bCs/>
          <w:shd w:val="clear" w:color="auto" w:fill="FFFFFF"/>
          <w:lang w:val="en-GB"/>
        </w:rPr>
      </w:pPr>
      <w:r w:rsidRPr="00DB735E">
        <w:rPr>
          <w:rStyle w:val="Nessuno"/>
          <w:b/>
          <w:bCs/>
          <w:shd w:val="clear" w:color="auto" w:fill="FFFFFF"/>
          <w:lang w:val="en-GB"/>
        </w:rPr>
        <w:lastRenderedPageBreak/>
        <w:t xml:space="preserve">6. Discuss with the parents why suckling at the breast is important in the first 2 hours. </w:t>
      </w:r>
      <w:r w:rsidR="002D33C3">
        <w:rPr>
          <w:rStyle w:val="Nessuno"/>
          <w:b/>
          <w:bCs/>
          <w:shd w:val="clear" w:color="auto" w:fill="FFFFFF"/>
          <w:lang w:val="en-GB"/>
        </w:rPr>
        <w:t xml:space="preserve"> </w:t>
      </w:r>
      <w:r w:rsidR="002D33C3">
        <w:rPr>
          <w:rStyle w:val="Nessuno"/>
          <w:bCs/>
          <w:shd w:val="clear" w:color="auto" w:fill="FFFFFF"/>
          <w:lang w:val="en-GB"/>
        </w:rPr>
        <w:t>(PI #</w:t>
      </w:r>
      <w:r w:rsidR="00E20713">
        <w:rPr>
          <w:rStyle w:val="Nessuno"/>
          <w:bCs/>
          <w:shd w:val="clear" w:color="auto" w:fill="FFFFFF"/>
          <w:lang w:val="en-GB"/>
        </w:rPr>
        <w:t>25</w:t>
      </w:r>
      <w:r w:rsidR="002D33C3">
        <w:rPr>
          <w:rStyle w:val="Nessuno"/>
          <w:bCs/>
          <w:shd w:val="clear" w:color="auto" w:fill="FFFFFF"/>
          <w:lang w:val="en-GB"/>
        </w:rPr>
        <w:t>)</w:t>
      </w:r>
      <w:r w:rsidRPr="00DB735E">
        <w:rPr>
          <w:rStyle w:val="Nessuno"/>
          <w:shd w:val="clear" w:color="auto" w:fill="FFFFFF"/>
          <w:lang w:val="en-GB"/>
        </w:rPr>
        <w:t xml:space="preserve"> </w:t>
      </w:r>
    </w:p>
    <w:p w14:paraId="13919ECF" w14:textId="77777777" w:rsidR="002443F5" w:rsidRDefault="002443F5" w:rsidP="002B27C5">
      <w:pPr>
        <w:pStyle w:val="goodanswertext"/>
        <w:numPr>
          <w:ilvl w:val="0"/>
          <w:numId w:val="0"/>
        </w:numPr>
        <w:ind w:right="632"/>
        <w:rPr>
          <w:rStyle w:val="Nessuno"/>
        </w:rPr>
      </w:pPr>
    </w:p>
    <w:p w14:paraId="229A5FBB" w14:textId="2E266F89" w:rsidR="002B27C5" w:rsidRDefault="002B27C5" w:rsidP="002B27C5">
      <w:pPr>
        <w:pStyle w:val="goodanswertext"/>
        <w:numPr>
          <w:ilvl w:val="0"/>
          <w:numId w:val="0"/>
        </w:numPr>
        <w:ind w:right="632"/>
        <w:rPr>
          <w:rStyle w:val="Nessuno"/>
        </w:rPr>
        <w:sectPr w:rsidR="002B27C5" w:rsidSect="002443F5">
          <w:type w:val="continuous"/>
          <w:pgSz w:w="11900" w:h="16840"/>
          <w:pgMar w:top="1417" w:right="1134" w:bottom="1134" w:left="1134" w:header="708" w:footer="708" w:gutter="0"/>
          <w:cols w:space="708"/>
          <w:docGrid w:linePitch="360"/>
        </w:sectPr>
      </w:pPr>
    </w:p>
    <w:p w14:paraId="17574867" w14:textId="77777777" w:rsidR="004B7D26" w:rsidRPr="004B7D26" w:rsidRDefault="004B7D26" w:rsidP="00DF722C">
      <w:pPr>
        <w:pStyle w:val="goodanswertext"/>
        <w:ind w:right="632"/>
        <w:rPr>
          <w:rStyle w:val="Nessuno"/>
        </w:rPr>
      </w:pPr>
      <w:r w:rsidRPr="004B7D26">
        <w:rPr>
          <w:rStyle w:val="Nessuno"/>
        </w:rPr>
        <w:t xml:space="preserve">Use Foundational Skills to discuss reasons why </w:t>
      </w:r>
      <w:r w:rsidR="007B2FF3" w:rsidRPr="000A6B09">
        <w:t xml:space="preserve">sucking at breast in the first 2 hours </w:t>
      </w:r>
      <w:r w:rsidRPr="004B7D26">
        <w:rPr>
          <w:rStyle w:val="Nessuno"/>
        </w:rPr>
        <w:t xml:space="preserve">is important </w:t>
      </w:r>
    </w:p>
    <w:p w14:paraId="0A814521" w14:textId="77777777" w:rsidR="00112D0A" w:rsidRPr="00DB735E" w:rsidRDefault="00112D0A" w:rsidP="00DF722C">
      <w:pPr>
        <w:pStyle w:val="goodanswertext"/>
        <w:ind w:right="632"/>
      </w:pPr>
      <w:r w:rsidRPr="00DB735E">
        <w:rPr>
          <w:rStyle w:val="Nessuno"/>
        </w:rPr>
        <w:t>Triggers the production of breast milk.</w:t>
      </w:r>
    </w:p>
    <w:p w14:paraId="1C45AED3" w14:textId="77777777" w:rsidR="00112D0A" w:rsidRPr="00DB735E" w:rsidRDefault="00112D0A" w:rsidP="00DF722C">
      <w:pPr>
        <w:pStyle w:val="goodanswertext"/>
        <w:ind w:right="632"/>
      </w:pPr>
      <w:r w:rsidRPr="00DB735E">
        <w:rPr>
          <w:rStyle w:val="Nessuno"/>
        </w:rPr>
        <w:t>Facilitates the progress of milk production.</w:t>
      </w:r>
    </w:p>
    <w:p w14:paraId="14FE8F1B" w14:textId="07E517FE" w:rsidR="00613D3C" w:rsidRDefault="00112D0A" w:rsidP="00613D3C">
      <w:pPr>
        <w:pStyle w:val="goodanswertext"/>
        <w:ind w:right="632"/>
        <w:rPr>
          <w:rStyle w:val="Nessuno"/>
        </w:rPr>
      </w:pPr>
      <w:r w:rsidRPr="00DB735E">
        <w:rPr>
          <w:rStyle w:val="Nessuno"/>
        </w:rPr>
        <w:t>Increases uterine contractions.</w:t>
      </w:r>
    </w:p>
    <w:p w14:paraId="06017A77" w14:textId="77777777" w:rsidR="00112D0A" w:rsidRPr="00DB735E" w:rsidRDefault="00112D0A" w:rsidP="00DF722C">
      <w:pPr>
        <w:pStyle w:val="goodanswertext"/>
        <w:ind w:right="632"/>
      </w:pPr>
      <w:r w:rsidRPr="00DB735E">
        <w:rPr>
          <w:rStyle w:val="Nessuno"/>
        </w:rPr>
        <w:t>Reduces risk of infant mortality.</w:t>
      </w:r>
    </w:p>
    <w:p w14:paraId="654A7E64" w14:textId="3CF79313" w:rsidR="0010551B" w:rsidRPr="002443F5" w:rsidRDefault="00112D0A" w:rsidP="0010551B">
      <w:pPr>
        <w:pStyle w:val="goodanswertext"/>
        <w:ind w:right="632"/>
        <w:rPr>
          <w:rStyle w:val="Nessuno"/>
        </w:rPr>
        <w:sectPr w:rsidR="0010551B" w:rsidRPr="002443F5" w:rsidSect="002443F5">
          <w:type w:val="continuous"/>
          <w:pgSz w:w="11900" w:h="16840"/>
          <w:pgMar w:top="1417" w:right="1134" w:bottom="1134" w:left="1134" w:header="708" w:footer="708" w:gutter="0"/>
          <w:cols w:num="2" w:space="708"/>
          <w:docGrid w:linePitch="360"/>
        </w:sectPr>
      </w:pPr>
      <w:r w:rsidRPr="00DB735E">
        <w:rPr>
          <w:rStyle w:val="Nessuno"/>
        </w:rPr>
        <w:t>Mother learns how to recognize her infant’s cues and effective latch.</w:t>
      </w:r>
      <w:r w:rsidR="0010551B" w:rsidRPr="0010551B">
        <w:rPr>
          <w:rStyle w:val="Nessuno"/>
          <w:rFonts w:hint="eastAsia"/>
        </w:rPr>
        <w:t xml:space="preserve"> </w:t>
      </w:r>
    </w:p>
    <w:p w14:paraId="0F2A1819" w14:textId="6E51D309" w:rsidR="00613D3C" w:rsidRDefault="00613D3C" w:rsidP="0010551B">
      <w:pPr>
        <w:pStyle w:val="goodanswertext"/>
        <w:numPr>
          <w:ilvl w:val="0"/>
          <w:numId w:val="0"/>
        </w:numPr>
        <w:ind w:right="632"/>
        <w:rPr>
          <w:rStyle w:val="Nessuno"/>
        </w:rPr>
      </w:pPr>
    </w:p>
    <w:p w14:paraId="364305BF" w14:textId="77777777" w:rsidR="004004AB" w:rsidRPr="00DB735E" w:rsidRDefault="004004AB" w:rsidP="004004AB">
      <w:pPr>
        <w:pStyle w:val="goodanswertext"/>
        <w:numPr>
          <w:ilvl w:val="0"/>
          <w:numId w:val="0"/>
        </w:numPr>
        <w:ind w:left="360" w:right="632"/>
      </w:pPr>
    </w:p>
    <w:p w14:paraId="762F2D75" w14:textId="77777777" w:rsidR="00EA4D08" w:rsidRDefault="00EA4D08" w:rsidP="00DF722C">
      <w:pPr>
        <w:ind w:right="632"/>
        <w:jc w:val="both"/>
        <w:rPr>
          <w:rStyle w:val="Nessuno"/>
          <w:shd w:val="clear" w:color="auto" w:fill="FFFFFF"/>
          <w:lang w:val="en-GB"/>
        </w:rPr>
      </w:pPr>
    </w:p>
    <w:p w14:paraId="4FF25736" w14:textId="35E03A73" w:rsidR="00EA4D08" w:rsidRDefault="00EA4D08" w:rsidP="00DF722C">
      <w:pPr>
        <w:ind w:right="632"/>
        <w:jc w:val="both"/>
        <w:rPr>
          <w:rStyle w:val="Nessuno"/>
          <w:shd w:val="clear" w:color="auto" w:fill="FFFFFF"/>
          <w:lang w:val="en-GB"/>
        </w:rPr>
        <w:sectPr w:rsidR="00EA4D08" w:rsidSect="002443F5">
          <w:type w:val="continuous"/>
          <w:pgSz w:w="11900" w:h="16840"/>
          <w:pgMar w:top="1417" w:right="1134" w:bottom="1134" w:left="1134" w:header="708" w:footer="708" w:gutter="0"/>
          <w:cols w:num="2" w:space="708"/>
          <w:docGrid w:linePitch="360"/>
        </w:sectPr>
      </w:pPr>
    </w:p>
    <w:tbl>
      <w:tblPr>
        <w:tblpPr w:leftFromText="180" w:rightFromText="180" w:vertAnchor="text" w:horzAnchor="margin" w:tblpY="67"/>
        <w:tblW w:w="9461" w:type="dxa"/>
        <w:tblLayout w:type="fixed"/>
        <w:tblLook w:val="04A0" w:firstRow="1" w:lastRow="0" w:firstColumn="1" w:lastColumn="0" w:noHBand="0" w:noVBand="1"/>
      </w:tblPr>
      <w:tblGrid>
        <w:gridCol w:w="9461"/>
      </w:tblGrid>
      <w:tr w:rsidR="0010551B" w:rsidRPr="00CD2E18" w14:paraId="7862B796" w14:textId="77777777" w:rsidTr="0010551B">
        <w:trPr>
          <w:trHeight w:val="280"/>
        </w:trPr>
        <w:tc>
          <w:tcPr>
            <w:tcW w:w="9461" w:type="dxa"/>
            <w:shd w:val="clear" w:color="auto" w:fill="CED4EA"/>
            <w:tcMar>
              <w:top w:w="72" w:type="dxa"/>
              <w:left w:w="216" w:type="dxa"/>
              <w:bottom w:w="72" w:type="dxa"/>
              <w:right w:w="216" w:type="dxa"/>
            </w:tcMar>
            <w:hideMark/>
          </w:tcPr>
          <w:p w14:paraId="3167DBA9" w14:textId="77777777" w:rsidR="0010551B" w:rsidRPr="00CD2E18" w:rsidRDefault="0010551B" w:rsidP="0010551B">
            <w:pPr>
              <w:rPr>
                <w:rFonts w:asciiTheme="minorHAnsi" w:eastAsia="Times New Roman" w:hAnsiTheme="minorHAnsi" w:cstheme="minorHAnsi"/>
                <w:lang w:val="en-GB" w:eastAsia="en-GB"/>
              </w:rPr>
            </w:pPr>
            <w:r w:rsidRPr="009A3A6D">
              <w:rPr>
                <w:rFonts w:asciiTheme="minorHAnsi" w:eastAsia="Times New Roman" w:hAnsiTheme="minorHAnsi" w:cstheme="minorHAnsi"/>
                <w:lang w:val="en-GB" w:eastAsia="en-GB"/>
              </w:rPr>
              <w:t xml:space="preserve">Giuseppe </w:t>
            </w:r>
            <w:r w:rsidRPr="00EA4D08">
              <w:rPr>
                <w:rFonts w:asciiTheme="minorHAnsi" w:eastAsia="Times New Roman" w:hAnsiTheme="minorHAnsi" w:cstheme="minorHAnsi"/>
                <w:lang w:val="en-GB" w:eastAsia="en-GB"/>
              </w:rPr>
              <w:t>asks when he will be able to hold his baby skin-to-skin with him.</w:t>
            </w:r>
          </w:p>
        </w:tc>
      </w:tr>
    </w:tbl>
    <w:p w14:paraId="7AF1591E" w14:textId="77777777" w:rsidR="006C044F" w:rsidRDefault="006C044F" w:rsidP="00DF722C">
      <w:pPr>
        <w:ind w:right="632"/>
        <w:jc w:val="both"/>
        <w:rPr>
          <w:rStyle w:val="Nessuno"/>
          <w:b/>
          <w:bCs/>
          <w:shd w:val="clear" w:color="auto" w:fill="FFFFFF"/>
          <w:lang w:val="en-GB"/>
        </w:rPr>
      </w:pPr>
    </w:p>
    <w:p w14:paraId="5D82E64D" w14:textId="20190569" w:rsidR="00112D0A" w:rsidRDefault="00112D0A" w:rsidP="00DF722C">
      <w:pPr>
        <w:ind w:right="632"/>
        <w:jc w:val="both"/>
        <w:rPr>
          <w:rStyle w:val="Nessuno"/>
          <w:bCs/>
          <w:shd w:val="clear" w:color="auto" w:fill="FFFFFF"/>
          <w:lang w:val="en-GB"/>
        </w:rPr>
      </w:pPr>
      <w:r w:rsidRPr="00DB735E">
        <w:rPr>
          <w:rStyle w:val="Nessuno"/>
          <w:b/>
          <w:bCs/>
          <w:shd w:val="clear" w:color="auto" w:fill="FFFFFF"/>
          <w:lang w:val="en-GB"/>
        </w:rPr>
        <w:t xml:space="preserve">7.  How do you explain to him why skin-to-skin should not be interrupted with the mother for the first 2 hours, before </w:t>
      </w:r>
      <w:r w:rsidR="007B2FF3">
        <w:rPr>
          <w:rStyle w:val="Nessuno"/>
          <w:b/>
          <w:bCs/>
          <w:shd w:val="clear" w:color="auto" w:fill="FFFFFF"/>
          <w:lang w:val="en-GB"/>
        </w:rPr>
        <w:t>anyone else</w:t>
      </w:r>
      <w:r w:rsidRPr="00DB735E">
        <w:rPr>
          <w:rStyle w:val="Nessuno"/>
          <w:b/>
          <w:bCs/>
          <w:shd w:val="clear" w:color="auto" w:fill="FFFFFF"/>
          <w:lang w:val="en-GB"/>
        </w:rPr>
        <w:t xml:space="preserve"> can have </w:t>
      </w:r>
      <w:r w:rsidR="007B2FF3">
        <w:rPr>
          <w:rStyle w:val="Nessuno"/>
          <w:b/>
          <w:bCs/>
          <w:shd w:val="clear" w:color="auto" w:fill="FFFFFF"/>
          <w:lang w:val="en-GB"/>
        </w:rPr>
        <w:t>the</w:t>
      </w:r>
      <w:r w:rsidRPr="00DB735E">
        <w:rPr>
          <w:rStyle w:val="Nessuno"/>
          <w:b/>
          <w:bCs/>
          <w:shd w:val="clear" w:color="auto" w:fill="FFFFFF"/>
          <w:lang w:val="en-GB"/>
        </w:rPr>
        <w:t xml:space="preserve"> baby skin-to-skin</w:t>
      </w:r>
      <w:r w:rsidR="007B2FF3">
        <w:rPr>
          <w:rStyle w:val="Nessuno"/>
          <w:b/>
          <w:bCs/>
          <w:shd w:val="clear" w:color="auto" w:fill="FFFFFF"/>
          <w:lang w:val="en-GB"/>
        </w:rPr>
        <w:t>?</w:t>
      </w:r>
      <w:r w:rsidRPr="00DB735E">
        <w:rPr>
          <w:rStyle w:val="Nessuno"/>
          <w:b/>
          <w:bCs/>
          <w:shd w:val="clear" w:color="auto" w:fill="FFFFFF"/>
          <w:lang w:val="en-GB"/>
        </w:rPr>
        <w:t xml:space="preserve"> </w:t>
      </w:r>
      <w:r w:rsidRPr="00DB735E">
        <w:rPr>
          <w:rStyle w:val="Nessuno"/>
          <w:shd w:val="clear" w:color="auto" w:fill="FFFFFF"/>
          <w:lang w:val="en-GB"/>
        </w:rPr>
        <w:t xml:space="preserve"> </w:t>
      </w:r>
      <w:r w:rsidR="00E20713">
        <w:rPr>
          <w:rStyle w:val="Nessuno"/>
          <w:bCs/>
          <w:shd w:val="clear" w:color="auto" w:fill="FFFFFF"/>
          <w:lang w:val="en-GB"/>
        </w:rPr>
        <w:t>(PI #</w:t>
      </w:r>
      <w:r w:rsidR="00BA6F93">
        <w:rPr>
          <w:rStyle w:val="Nessuno"/>
          <w:bCs/>
          <w:shd w:val="clear" w:color="auto" w:fill="FFFFFF"/>
          <w:lang w:val="en-GB"/>
        </w:rPr>
        <w:t>22</w:t>
      </w:r>
      <w:r w:rsidR="00E20713">
        <w:rPr>
          <w:rStyle w:val="Nessuno"/>
          <w:bCs/>
          <w:shd w:val="clear" w:color="auto" w:fill="FFFFFF"/>
          <w:lang w:val="en-GB"/>
        </w:rPr>
        <w:t>)</w:t>
      </w:r>
    </w:p>
    <w:p w14:paraId="37EC292D" w14:textId="77777777" w:rsidR="002B27C5" w:rsidRPr="00DB735E" w:rsidRDefault="002B27C5" w:rsidP="00DF722C">
      <w:pPr>
        <w:ind w:right="632"/>
        <w:jc w:val="both"/>
        <w:rPr>
          <w:rStyle w:val="Nessuno"/>
          <w:b/>
          <w:bCs/>
          <w:shd w:val="clear" w:color="auto" w:fill="FFFFFF"/>
          <w:lang w:val="en-GB"/>
        </w:rPr>
      </w:pPr>
    </w:p>
    <w:p w14:paraId="01C9ED78" w14:textId="77777777" w:rsidR="00112D0A" w:rsidRPr="00DB735E" w:rsidRDefault="00112D0A" w:rsidP="00DF722C">
      <w:pPr>
        <w:ind w:right="632"/>
        <w:jc w:val="both"/>
        <w:rPr>
          <w:rStyle w:val="Nessuno"/>
          <w:shd w:val="clear" w:color="auto" w:fill="FFFFFF"/>
          <w:lang w:val="en-GB"/>
        </w:rPr>
      </w:pPr>
      <w:r w:rsidRPr="00DB735E">
        <w:rPr>
          <w:rStyle w:val="Nessuno"/>
          <w:shd w:val="clear" w:color="auto" w:fill="FFFFFF"/>
          <w:lang w:val="en-GB"/>
        </w:rPr>
        <w:t xml:space="preserve">If skin-to-skin is interrupted, </w:t>
      </w:r>
    </w:p>
    <w:p w14:paraId="3AA7D1BC" w14:textId="77777777" w:rsidR="002443F5" w:rsidRDefault="002443F5" w:rsidP="00DF722C">
      <w:pPr>
        <w:pStyle w:val="goodanswertext"/>
        <w:ind w:left="357" w:right="632" w:hanging="357"/>
        <w:rPr>
          <w:rStyle w:val="Nessuno"/>
        </w:rPr>
        <w:sectPr w:rsidR="002443F5" w:rsidSect="004B7D26">
          <w:type w:val="continuous"/>
          <w:pgSz w:w="11900" w:h="16840"/>
          <w:pgMar w:top="1417" w:right="1134" w:bottom="1134" w:left="1134" w:header="708" w:footer="708" w:gutter="0"/>
          <w:cols w:space="708"/>
          <w:docGrid w:linePitch="360"/>
        </w:sectPr>
      </w:pPr>
    </w:p>
    <w:p w14:paraId="5325FB88" w14:textId="77777777" w:rsidR="005E4E1D" w:rsidRPr="005E4E1D" w:rsidRDefault="005E4E1D" w:rsidP="00DF722C">
      <w:pPr>
        <w:pStyle w:val="goodanswertext"/>
        <w:ind w:left="357" w:right="632" w:hanging="357"/>
        <w:rPr>
          <w:rStyle w:val="Nessuno"/>
        </w:rPr>
      </w:pPr>
      <w:r w:rsidRPr="005E4E1D">
        <w:rPr>
          <w:rStyle w:val="Nessuno"/>
        </w:rPr>
        <w:t>Hormonal secretion of oxytocin and endorphins has to be re-started later on.</w:t>
      </w:r>
    </w:p>
    <w:p w14:paraId="732F5FE7" w14:textId="77777777" w:rsidR="005E4E1D" w:rsidRDefault="005E4E1D" w:rsidP="00DF722C">
      <w:pPr>
        <w:pStyle w:val="goodanswertext"/>
        <w:ind w:left="357" w:right="632" w:hanging="357"/>
        <w:rPr>
          <w:rStyle w:val="Nessuno"/>
        </w:rPr>
      </w:pPr>
      <w:r w:rsidRPr="005E4E1D">
        <w:rPr>
          <w:rStyle w:val="Nessuno"/>
          <w:rFonts w:hint="eastAsia"/>
        </w:rPr>
        <w:t>Baby</w:t>
      </w:r>
      <w:r w:rsidRPr="005E4E1D">
        <w:rPr>
          <w:rStyle w:val="Nessuno"/>
          <w:rFonts w:hint="eastAsia"/>
        </w:rPr>
        <w:t>’</w:t>
      </w:r>
      <w:r w:rsidRPr="005E4E1D">
        <w:rPr>
          <w:rStyle w:val="Nessuno"/>
          <w:rFonts w:hint="eastAsia"/>
        </w:rPr>
        <w:t>s cortisol will be higher indicating a higher level of stress.</w:t>
      </w:r>
    </w:p>
    <w:p w14:paraId="7B7F1667" w14:textId="77777777" w:rsidR="005E4E1D" w:rsidRDefault="005E4E1D" w:rsidP="00DF722C">
      <w:pPr>
        <w:pStyle w:val="goodanswertext"/>
        <w:ind w:left="357" w:right="632" w:hanging="357"/>
        <w:rPr>
          <w:rStyle w:val="Nessuno"/>
        </w:rPr>
      </w:pPr>
      <w:r w:rsidRPr="005E4E1D">
        <w:rPr>
          <w:rStyle w:val="Nessuno"/>
          <w:rFonts w:hint="eastAsia"/>
        </w:rPr>
        <w:t>Temperature is not maintained within normal limits, especially if ambient room temperature is cold which will then affect the baby</w:t>
      </w:r>
      <w:r w:rsidRPr="005E4E1D">
        <w:rPr>
          <w:rStyle w:val="Nessuno"/>
          <w:rFonts w:hint="eastAsia"/>
        </w:rPr>
        <w:t>’</w:t>
      </w:r>
      <w:r w:rsidRPr="005E4E1D">
        <w:rPr>
          <w:rStyle w:val="Nessuno"/>
          <w:rFonts w:hint="eastAsia"/>
        </w:rPr>
        <w:t>s glycemia (blood glucose level).</w:t>
      </w:r>
    </w:p>
    <w:p w14:paraId="558B666D" w14:textId="77777777" w:rsidR="005E4E1D" w:rsidRPr="005E4E1D" w:rsidRDefault="005E4E1D" w:rsidP="00DF722C">
      <w:pPr>
        <w:pStyle w:val="goodanswertext"/>
        <w:ind w:left="357" w:right="632" w:hanging="357"/>
        <w:rPr>
          <w:rStyle w:val="Nessuno"/>
        </w:rPr>
      </w:pPr>
      <w:r w:rsidRPr="005E4E1D">
        <w:rPr>
          <w:rStyle w:val="Nessuno"/>
          <w:rFonts w:hint="eastAsia"/>
        </w:rPr>
        <w:t xml:space="preserve">There is a risk of microbiome being </w:t>
      </w:r>
      <w:r w:rsidR="00D212CC">
        <w:rPr>
          <w:rStyle w:val="Nessuno"/>
        </w:rPr>
        <w:t>“</w:t>
      </w:r>
      <w:r w:rsidRPr="005E4E1D">
        <w:rPr>
          <w:rStyle w:val="Nessuno"/>
          <w:rFonts w:hint="eastAsia"/>
        </w:rPr>
        <w:t>contaminated</w:t>
      </w:r>
      <w:r w:rsidR="00D212CC">
        <w:rPr>
          <w:rStyle w:val="Nessuno"/>
        </w:rPr>
        <w:t>”</w:t>
      </w:r>
      <w:r w:rsidRPr="005E4E1D">
        <w:rPr>
          <w:rStyle w:val="Nessuno"/>
          <w:rFonts w:hint="eastAsia"/>
        </w:rPr>
        <w:t xml:space="preserve"> by germs other than the </w:t>
      </w:r>
      <w:proofErr w:type="gramStart"/>
      <w:r w:rsidRPr="005E4E1D">
        <w:rPr>
          <w:rStyle w:val="Nessuno"/>
          <w:rFonts w:hint="eastAsia"/>
        </w:rPr>
        <w:t>mother</w:t>
      </w:r>
      <w:r w:rsidR="002443F5">
        <w:rPr>
          <w:rStyle w:val="Nessuno"/>
        </w:rPr>
        <w:t>’</w:t>
      </w:r>
      <w:r w:rsidRPr="005E4E1D">
        <w:rPr>
          <w:rStyle w:val="Nessuno"/>
          <w:rFonts w:hint="eastAsia"/>
        </w:rPr>
        <w:t>s</w:t>
      </w:r>
      <w:proofErr w:type="gramEnd"/>
      <w:r w:rsidRPr="005E4E1D">
        <w:rPr>
          <w:rStyle w:val="Nessuno"/>
          <w:rFonts w:hint="eastAsia"/>
        </w:rPr>
        <w:t>.</w:t>
      </w:r>
    </w:p>
    <w:p w14:paraId="5FE54AEC" w14:textId="77777777" w:rsidR="005E4E1D" w:rsidRPr="005E4E1D" w:rsidRDefault="005E4E1D" w:rsidP="00DF722C">
      <w:pPr>
        <w:pStyle w:val="goodanswertext"/>
        <w:ind w:left="357" w:right="632" w:hanging="357"/>
        <w:rPr>
          <w:rStyle w:val="Nessuno"/>
        </w:rPr>
      </w:pPr>
      <w:r w:rsidRPr="005E4E1D">
        <w:rPr>
          <w:rStyle w:val="Nessuno"/>
          <w:rFonts w:hint="eastAsia"/>
        </w:rPr>
        <w:t>The human innate sequence of the newborn (instinctual pre-feeding behaviours) will be affected.</w:t>
      </w:r>
    </w:p>
    <w:p w14:paraId="7A782C14" w14:textId="77777777" w:rsidR="00112D0A" w:rsidRPr="005E4E1D" w:rsidRDefault="005E4E1D" w:rsidP="00DF722C">
      <w:pPr>
        <w:pStyle w:val="goodanswertext"/>
        <w:ind w:left="357" w:right="632" w:hanging="357"/>
        <w:rPr>
          <w:rStyle w:val="Nessuno"/>
        </w:rPr>
      </w:pPr>
      <w:r w:rsidRPr="005E4E1D">
        <w:rPr>
          <w:rStyle w:val="Nessuno"/>
          <w:rFonts w:hint="eastAsia"/>
        </w:rPr>
        <w:t>There will be a delay in the completion of this innate process (instinctual pre-feeding behaviours).</w:t>
      </w:r>
    </w:p>
    <w:p w14:paraId="6F3FEE21" w14:textId="77777777" w:rsidR="002443F5" w:rsidRDefault="002443F5" w:rsidP="00DF722C">
      <w:pPr>
        <w:ind w:right="632"/>
        <w:jc w:val="both"/>
        <w:rPr>
          <w:rStyle w:val="Nessuno"/>
          <w:shd w:val="clear" w:color="auto" w:fill="FFFFFF"/>
          <w:lang w:val="en-GB"/>
        </w:rPr>
        <w:sectPr w:rsidR="002443F5" w:rsidSect="002443F5">
          <w:type w:val="continuous"/>
          <w:pgSz w:w="11900" w:h="16840"/>
          <w:pgMar w:top="1417" w:right="1134" w:bottom="1134" w:left="1134" w:header="708" w:footer="708" w:gutter="0"/>
          <w:cols w:num="2" w:space="708"/>
          <w:docGrid w:linePitch="360"/>
        </w:sectPr>
      </w:pPr>
    </w:p>
    <w:p w14:paraId="029F535D" w14:textId="020FED2E" w:rsidR="00112D0A" w:rsidRDefault="00112D0A" w:rsidP="00DF722C">
      <w:pPr>
        <w:ind w:right="632"/>
        <w:jc w:val="both"/>
        <w:rPr>
          <w:rStyle w:val="Nessuno"/>
          <w:shd w:val="clear" w:color="auto" w:fill="FFFFFF"/>
          <w:lang w:val="en-GB"/>
        </w:rPr>
      </w:pPr>
    </w:p>
    <w:p w14:paraId="380A9E75" w14:textId="77777777" w:rsidR="009A3A6D" w:rsidRDefault="009A3A6D" w:rsidP="00DF722C">
      <w:pPr>
        <w:ind w:right="632"/>
        <w:jc w:val="both"/>
        <w:rPr>
          <w:rStyle w:val="Nessuno"/>
          <w:shd w:val="clear" w:color="auto" w:fill="FFFFFF"/>
          <w:lang w:val="en-GB"/>
        </w:rPr>
      </w:pPr>
    </w:p>
    <w:tbl>
      <w:tblPr>
        <w:tblW w:w="9461" w:type="dxa"/>
        <w:tblLayout w:type="fixed"/>
        <w:tblLook w:val="04A0" w:firstRow="1" w:lastRow="0" w:firstColumn="1" w:lastColumn="0" w:noHBand="0" w:noVBand="1"/>
      </w:tblPr>
      <w:tblGrid>
        <w:gridCol w:w="9461"/>
      </w:tblGrid>
      <w:tr w:rsidR="009A3A6D" w:rsidRPr="00CD2E18" w14:paraId="5E318262" w14:textId="77777777" w:rsidTr="0022621B">
        <w:trPr>
          <w:trHeight w:val="280"/>
        </w:trPr>
        <w:tc>
          <w:tcPr>
            <w:tcW w:w="9461" w:type="dxa"/>
            <w:shd w:val="clear" w:color="auto" w:fill="CED4EA"/>
            <w:tcMar>
              <w:top w:w="72" w:type="dxa"/>
              <w:left w:w="216" w:type="dxa"/>
              <w:bottom w:w="72" w:type="dxa"/>
              <w:right w:w="216" w:type="dxa"/>
            </w:tcMar>
            <w:hideMark/>
          </w:tcPr>
          <w:p w14:paraId="746B949F" w14:textId="2B6408C4" w:rsidR="009A3A6D" w:rsidRPr="00CD2E18" w:rsidRDefault="009A3A6D" w:rsidP="0022621B">
            <w:pPr>
              <w:rPr>
                <w:rFonts w:asciiTheme="minorHAnsi" w:eastAsia="Times New Roman" w:hAnsiTheme="minorHAnsi" w:cstheme="minorHAnsi"/>
                <w:lang w:val="en-GB" w:eastAsia="en-GB"/>
              </w:rPr>
            </w:pPr>
            <w:r w:rsidRPr="009A3A6D">
              <w:rPr>
                <w:rFonts w:asciiTheme="minorHAnsi" w:eastAsia="Times New Roman" w:hAnsiTheme="minorHAnsi" w:cstheme="minorHAnsi"/>
                <w:lang w:val="en-GB" w:eastAsia="en-GB"/>
              </w:rPr>
              <w:t>Giuseppe worries for the safety of his baby if Georgina is not well enough to keep him skin-to-skin. How do you make sure he understands what the direct care providers will do if it ever happens?</w:t>
            </w:r>
          </w:p>
        </w:tc>
      </w:tr>
    </w:tbl>
    <w:p w14:paraId="31EFE2C2" w14:textId="77777777" w:rsidR="009A3A6D" w:rsidRDefault="009A3A6D" w:rsidP="00DF722C">
      <w:pPr>
        <w:ind w:right="632"/>
        <w:jc w:val="both"/>
        <w:rPr>
          <w:rStyle w:val="Nessuno"/>
          <w:b/>
          <w:bCs/>
          <w:shd w:val="clear" w:color="auto" w:fill="FFFFFF"/>
          <w:lang w:val="en-GB"/>
        </w:rPr>
      </w:pPr>
      <w:bookmarkStart w:id="4" w:name="_headingh.gjdgxs"/>
      <w:bookmarkEnd w:id="4"/>
    </w:p>
    <w:p w14:paraId="7218FD9E" w14:textId="5ADB038B" w:rsidR="00112D0A" w:rsidRDefault="00112D0A" w:rsidP="00DF722C">
      <w:pPr>
        <w:ind w:right="632"/>
        <w:jc w:val="both"/>
        <w:rPr>
          <w:rStyle w:val="Nessuno"/>
          <w:bCs/>
          <w:shd w:val="clear" w:color="auto" w:fill="FFFFFF"/>
          <w:lang w:val="en-GB"/>
        </w:rPr>
      </w:pPr>
      <w:r w:rsidRPr="00DB735E">
        <w:rPr>
          <w:rStyle w:val="Nessuno"/>
          <w:b/>
          <w:bCs/>
          <w:shd w:val="clear" w:color="auto" w:fill="FFFFFF"/>
          <w:lang w:val="en-GB"/>
        </w:rPr>
        <w:t>8.  How do you explain to Giuseppe when skin-to-skin could be interrupted</w:t>
      </w:r>
      <w:r w:rsidR="00BD5910">
        <w:rPr>
          <w:rStyle w:val="Nessuno"/>
          <w:b/>
          <w:bCs/>
          <w:shd w:val="clear" w:color="auto" w:fill="FFFFFF"/>
          <w:lang w:val="en-GB"/>
        </w:rPr>
        <w:t>?</w:t>
      </w:r>
      <w:r w:rsidRPr="00DB735E">
        <w:rPr>
          <w:rStyle w:val="Nessuno"/>
          <w:b/>
          <w:bCs/>
          <w:shd w:val="clear" w:color="auto" w:fill="FFFFFF"/>
          <w:lang w:val="en-GB"/>
        </w:rPr>
        <w:t xml:space="preserve"> </w:t>
      </w:r>
      <w:r w:rsidRPr="00DB735E">
        <w:rPr>
          <w:rStyle w:val="Nessuno"/>
          <w:shd w:val="clear" w:color="auto" w:fill="FFFFFF"/>
          <w:lang w:val="en-GB"/>
        </w:rPr>
        <w:t xml:space="preserve"> </w:t>
      </w:r>
      <w:r w:rsidR="00BA6F93">
        <w:rPr>
          <w:rStyle w:val="Nessuno"/>
          <w:bCs/>
          <w:shd w:val="clear" w:color="auto" w:fill="FFFFFF"/>
          <w:lang w:val="en-GB"/>
        </w:rPr>
        <w:t>(PI #</w:t>
      </w:r>
      <w:r w:rsidR="00680C57">
        <w:rPr>
          <w:rStyle w:val="Nessuno"/>
          <w:bCs/>
          <w:shd w:val="clear" w:color="auto" w:fill="FFFFFF"/>
          <w:lang w:val="en-GB"/>
        </w:rPr>
        <w:t>2</w:t>
      </w:r>
      <w:r w:rsidR="00BA6F93">
        <w:rPr>
          <w:rStyle w:val="Nessuno"/>
          <w:bCs/>
          <w:shd w:val="clear" w:color="auto" w:fill="FFFFFF"/>
          <w:lang w:val="en-GB"/>
        </w:rPr>
        <w:t>3)</w:t>
      </w:r>
    </w:p>
    <w:p w14:paraId="66F8A0C1" w14:textId="77777777" w:rsidR="00E4099C" w:rsidRPr="00DB735E" w:rsidRDefault="00E4099C" w:rsidP="00DF722C">
      <w:pPr>
        <w:ind w:right="632"/>
        <w:jc w:val="both"/>
        <w:rPr>
          <w:rStyle w:val="Nessuno"/>
          <w:b/>
          <w:bCs/>
          <w:shd w:val="clear" w:color="auto" w:fill="FFFFFF"/>
          <w:lang w:val="en-GB"/>
        </w:rPr>
      </w:pPr>
    </w:p>
    <w:p w14:paraId="43C69241" w14:textId="77777777" w:rsidR="00112D0A" w:rsidRPr="00DB735E" w:rsidRDefault="00112D0A" w:rsidP="00DF722C">
      <w:pPr>
        <w:ind w:right="632"/>
        <w:jc w:val="both"/>
        <w:rPr>
          <w:rStyle w:val="Nessuno"/>
          <w:shd w:val="clear" w:color="auto" w:fill="FFFFFF"/>
          <w:lang w:val="en-GB"/>
        </w:rPr>
      </w:pPr>
      <w:r w:rsidRPr="00DB735E">
        <w:rPr>
          <w:rStyle w:val="Nessuno"/>
          <w:shd w:val="clear" w:color="auto" w:fill="FFFFFF"/>
          <w:lang w:val="en-GB"/>
        </w:rPr>
        <w:t xml:space="preserve"> </w:t>
      </w:r>
      <w:r w:rsidR="007B2FF3" w:rsidRPr="000A6B09">
        <w:rPr>
          <w:shd w:val="clear" w:color="auto" w:fill="FFFFFF"/>
          <w:lang w:val="en-GB"/>
        </w:rPr>
        <w:t xml:space="preserve">The professional staff </w:t>
      </w:r>
      <w:r w:rsidRPr="00DB735E">
        <w:rPr>
          <w:rStyle w:val="Nessuno"/>
          <w:shd w:val="clear" w:color="auto" w:fill="FFFFFF"/>
          <w:lang w:val="en-GB"/>
        </w:rPr>
        <w:t>will interrupt skin-to-skin</w:t>
      </w:r>
      <w:r w:rsidR="007B2FF3">
        <w:rPr>
          <w:rStyle w:val="Nessuno"/>
          <w:shd w:val="clear" w:color="auto" w:fill="FFFFFF"/>
          <w:lang w:val="en-GB"/>
        </w:rPr>
        <w:t>:</w:t>
      </w:r>
    </w:p>
    <w:p w14:paraId="33E5AB32" w14:textId="77777777" w:rsidR="002443F5" w:rsidRDefault="002443F5" w:rsidP="00DF722C">
      <w:pPr>
        <w:pStyle w:val="goodanswertext"/>
        <w:ind w:right="632"/>
        <w:rPr>
          <w:rStyle w:val="Nessuno"/>
        </w:rPr>
        <w:sectPr w:rsidR="002443F5" w:rsidSect="004B7D26">
          <w:type w:val="continuous"/>
          <w:pgSz w:w="11900" w:h="16840"/>
          <w:pgMar w:top="1417" w:right="1134" w:bottom="1134" w:left="1134" w:header="708" w:footer="708" w:gutter="0"/>
          <w:cols w:space="708"/>
          <w:docGrid w:linePitch="360"/>
        </w:sectPr>
      </w:pPr>
    </w:p>
    <w:p w14:paraId="0CE56001" w14:textId="77777777" w:rsidR="00112D0A" w:rsidRPr="00DB735E" w:rsidRDefault="00112D0A" w:rsidP="00DF722C">
      <w:pPr>
        <w:pStyle w:val="goodanswertext"/>
        <w:ind w:right="632"/>
      </w:pPr>
      <w:r w:rsidRPr="00DB735E">
        <w:rPr>
          <w:rStyle w:val="Nessuno"/>
        </w:rPr>
        <w:t xml:space="preserve">If there is a critical medical issue. </w:t>
      </w:r>
    </w:p>
    <w:p w14:paraId="56A0BABD" w14:textId="77777777" w:rsidR="00112D0A" w:rsidRPr="00DB735E" w:rsidRDefault="00112D0A" w:rsidP="00DF722C">
      <w:pPr>
        <w:pStyle w:val="goodanswertext"/>
        <w:ind w:right="632"/>
      </w:pPr>
      <w:r w:rsidRPr="00DB735E">
        <w:rPr>
          <w:rStyle w:val="Nessuno"/>
        </w:rPr>
        <w:t xml:space="preserve">Georgina is not feeling well (fainting, dizziness, etc). </w:t>
      </w:r>
    </w:p>
    <w:p w14:paraId="6F28BD39" w14:textId="77777777" w:rsidR="005E4E1D" w:rsidRDefault="005E4E1D" w:rsidP="00DF722C">
      <w:pPr>
        <w:pStyle w:val="goodanswertext"/>
        <w:ind w:right="632"/>
        <w:rPr>
          <w:rStyle w:val="Nessuno"/>
        </w:rPr>
      </w:pPr>
      <w:r w:rsidRPr="005E4E1D">
        <w:rPr>
          <w:rStyle w:val="Nessuno"/>
        </w:rPr>
        <w:t xml:space="preserve">Baby is unstable as per WHO/UNICEF definitions (e.g. apnoea, desaturation and bradycardia). </w:t>
      </w:r>
    </w:p>
    <w:p w14:paraId="08F02860" w14:textId="77777777" w:rsidR="00112D0A" w:rsidRPr="005E4E1D" w:rsidRDefault="00112D0A" w:rsidP="00DF722C">
      <w:pPr>
        <w:pStyle w:val="goodanswertext"/>
        <w:ind w:right="632"/>
        <w:rPr>
          <w:rStyle w:val="Nessuno"/>
        </w:rPr>
      </w:pPr>
      <w:r w:rsidRPr="005E4E1D">
        <w:rPr>
          <w:rStyle w:val="Nessuno"/>
        </w:rPr>
        <w:t>If Georgina specifically requests to be separated from her baby.</w:t>
      </w:r>
    </w:p>
    <w:p w14:paraId="00499750" w14:textId="77777777" w:rsidR="002443F5" w:rsidRDefault="002443F5" w:rsidP="00DF722C">
      <w:pPr>
        <w:ind w:right="632"/>
        <w:jc w:val="both"/>
        <w:rPr>
          <w:rStyle w:val="Nessuno"/>
          <w:shd w:val="clear" w:color="auto" w:fill="FFFFFF"/>
          <w:lang w:val="en-GB"/>
        </w:rPr>
        <w:sectPr w:rsidR="002443F5" w:rsidSect="002443F5">
          <w:type w:val="continuous"/>
          <w:pgSz w:w="11900" w:h="16840"/>
          <w:pgMar w:top="1417" w:right="1134" w:bottom="1134" w:left="1134" w:header="708" w:footer="708" w:gutter="0"/>
          <w:cols w:num="2" w:space="708"/>
          <w:docGrid w:linePitch="360"/>
        </w:sectPr>
      </w:pPr>
    </w:p>
    <w:p w14:paraId="223E8087" w14:textId="6142E388" w:rsidR="00D03B08" w:rsidRDefault="00D03B08">
      <w:pPr>
        <w:pBdr>
          <w:top w:val="none" w:sz="0" w:space="0" w:color="auto"/>
          <w:left w:val="none" w:sz="0" w:space="0" w:color="auto"/>
          <w:bottom w:val="none" w:sz="0" w:space="0" w:color="auto"/>
          <w:right w:val="none" w:sz="0" w:space="0" w:color="auto"/>
          <w:between w:val="none" w:sz="0" w:space="0" w:color="auto"/>
          <w:bar w:val="none" w:sz="0" w:color="auto"/>
        </w:pBdr>
        <w:ind w:right="0"/>
        <w:rPr>
          <w:rStyle w:val="Nessuno"/>
          <w:shd w:val="clear" w:color="auto" w:fill="FFFFFF"/>
          <w:lang w:val="en-GB"/>
        </w:rPr>
      </w:pPr>
      <w:r>
        <w:rPr>
          <w:rStyle w:val="Nessuno"/>
          <w:shd w:val="clear" w:color="auto" w:fill="FFFFFF"/>
          <w:lang w:val="en-GB"/>
        </w:rPr>
        <w:br w:type="page"/>
      </w:r>
    </w:p>
    <w:tbl>
      <w:tblPr>
        <w:tblW w:w="9461" w:type="dxa"/>
        <w:tblLayout w:type="fixed"/>
        <w:tblLook w:val="04A0" w:firstRow="1" w:lastRow="0" w:firstColumn="1" w:lastColumn="0" w:noHBand="0" w:noVBand="1"/>
      </w:tblPr>
      <w:tblGrid>
        <w:gridCol w:w="9461"/>
      </w:tblGrid>
      <w:tr w:rsidR="00D03B08" w:rsidRPr="009246B8" w14:paraId="316E7C4A" w14:textId="77777777" w:rsidTr="0022621B">
        <w:trPr>
          <w:trHeight w:val="280"/>
        </w:trPr>
        <w:tc>
          <w:tcPr>
            <w:tcW w:w="9461" w:type="dxa"/>
            <w:shd w:val="clear" w:color="auto" w:fill="355E7A"/>
            <w:hideMark/>
          </w:tcPr>
          <w:p w14:paraId="043647D6" w14:textId="3F76423C" w:rsidR="00D03B08" w:rsidRPr="009246B8" w:rsidRDefault="00D03B08" w:rsidP="00E4099C">
            <w:pPr>
              <w:rPr>
                <w:rFonts w:asciiTheme="minorHAnsi" w:eastAsia="Times New Roman" w:hAnsiTheme="minorHAnsi" w:cstheme="minorHAnsi"/>
                <w:b/>
                <w:color w:val="FFFFFF"/>
                <w:lang w:val="en-GB" w:eastAsia="en-GB"/>
              </w:rPr>
            </w:pPr>
            <w:r w:rsidRPr="00CD2E18">
              <w:rPr>
                <w:rFonts w:asciiTheme="minorHAnsi" w:eastAsia="Times New Roman" w:hAnsiTheme="minorHAnsi" w:cstheme="minorHAnsi"/>
                <w:b/>
                <w:color w:val="FFFFFF"/>
                <w:sz w:val="28"/>
                <w:lang w:val="en-GB" w:eastAsia="en-GB"/>
              </w:rPr>
              <w:lastRenderedPageBreak/>
              <w:t xml:space="preserve">Case study </w:t>
            </w:r>
            <w:r w:rsidR="00E4099C">
              <w:rPr>
                <w:rFonts w:asciiTheme="minorHAnsi" w:eastAsia="Times New Roman" w:hAnsiTheme="minorHAnsi" w:cstheme="minorHAnsi"/>
                <w:b/>
                <w:color w:val="FFFFFF"/>
                <w:sz w:val="28"/>
                <w:lang w:val="en-GB" w:eastAsia="en-GB"/>
              </w:rPr>
              <w:t xml:space="preserve">5: </w:t>
            </w:r>
            <w:r w:rsidR="00E4099C" w:rsidRPr="00E4099C">
              <w:rPr>
                <w:rFonts w:asciiTheme="minorHAnsi" w:eastAsia="Times New Roman" w:hAnsiTheme="minorHAnsi" w:cstheme="minorHAnsi"/>
                <w:b/>
                <w:color w:val="FFFFFF"/>
                <w:sz w:val="28"/>
                <w:lang w:val="en-GB" w:eastAsia="en-GB"/>
              </w:rPr>
              <w:t>Essential issues for a breastfeeding mother, helping mothers and babies with special needs, Care at discharge</w:t>
            </w:r>
          </w:p>
        </w:tc>
      </w:tr>
      <w:tr w:rsidR="00D03B08" w:rsidRPr="009246B8" w14:paraId="62BB19ED" w14:textId="77777777" w:rsidTr="0022621B">
        <w:trPr>
          <w:trHeight w:val="157"/>
        </w:trPr>
        <w:tc>
          <w:tcPr>
            <w:tcW w:w="9461" w:type="dxa"/>
            <w:shd w:val="clear" w:color="auto" w:fill="FFFFFF" w:themeFill="background1"/>
          </w:tcPr>
          <w:p w14:paraId="76A2E86A" w14:textId="77777777" w:rsidR="00D03B08" w:rsidRPr="00E64C4F" w:rsidRDefault="00D03B08" w:rsidP="0022621B">
            <w:pPr>
              <w:ind w:left="330" w:hanging="330"/>
              <w:rPr>
                <w:rFonts w:asciiTheme="minorHAnsi" w:eastAsia="Times New Roman" w:hAnsiTheme="minorHAnsi" w:cstheme="minorHAnsi"/>
                <w:b/>
                <w:color w:val="FFFFFF"/>
                <w:sz w:val="8"/>
                <w:lang w:val="en-GB" w:eastAsia="en-GB"/>
              </w:rPr>
            </w:pPr>
          </w:p>
        </w:tc>
      </w:tr>
      <w:tr w:rsidR="00D03B08" w:rsidRPr="009246B8" w14:paraId="7781AC22" w14:textId="77777777" w:rsidTr="0022621B">
        <w:trPr>
          <w:trHeight w:val="280"/>
        </w:trPr>
        <w:tc>
          <w:tcPr>
            <w:tcW w:w="9461" w:type="dxa"/>
            <w:shd w:val="clear" w:color="auto" w:fill="CED4EA"/>
            <w:tcMar>
              <w:top w:w="72" w:type="dxa"/>
              <w:left w:w="216" w:type="dxa"/>
              <w:bottom w:w="72" w:type="dxa"/>
              <w:right w:w="216" w:type="dxa"/>
            </w:tcMar>
            <w:hideMark/>
          </w:tcPr>
          <w:p w14:paraId="4AC7BF7C" w14:textId="77777777" w:rsidR="00716AFD" w:rsidRPr="00716AFD" w:rsidRDefault="00716AFD" w:rsidP="00716AFD">
            <w:pPr>
              <w:rPr>
                <w:rFonts w:asciiTheme="minorHAnsi" w:eastAsia="Times New Roman" w:hAnsiTheme="minorHAnsi" w:cstheme="minorHAnsi"/>
                <w:lang w:val="en-GB" w:eastAsia="en-GB"/>
              </w:rPr>
            </w:pPr>
            <w:r w:rsidRPr="00716AFD">
              <w:rPr>
                <w:rFonts w:asciiTheme="minorHAnsi" w:eastAsia="Times New Roman" w:hAnsiTheme="minorHAnsi" w:cstheme="minorHAnsi"/>
                <w:lang w:val="en-GB" w:eastAsia="en-GB"/>
              </w:rPr>
              <w:t xml:space="preserve">Anna gave birth to her first baby three days ago and they both went home on the second postpartum day. She received very little instruction on breastfeeding while she was in the postpartum ward. Today, she came to the outpatient clinic because her baby has yellow skin and eyes. </w:t>
            </w:r>
          </w:p>
          <w:p w14:paraId="6C09C24C" w14:textId="77777777" w:rsidR="00716AFD" w:rsidRPr="00716AFD" w:rsidRDefault="00716AFD" w:rsidP="00716AFD">
            <w:pPr>
              <w:rPr>
                <w:rFonts w:asciiTheme="minorHAnsi" w:eastAsia="Times New Roman" w:hAnsiTheme="minorHAnsi" w:cstheme="minorHAnsi"/>
                <w:lang w:val="en-GB" w:eastAsia="en-GB"/>
              </w:rPr>
            </w:pPr>
          </w:p>
          <w:p w14:paraId="4D6FDE09" w14:textId="77777777" w:rsidR="00716AFD" w:rsidRPr="00716AFD" w:rsidRDefault="00716AFD" w:rsidP="00716AFD">
            <w:pPr>
              <w:rPr>
                <w:rFonts w:asciiTheme="minorHAnsi" w:eastAsia="Times New Roman" w:hAnsiTheme="minorHAnsi" w:cstheme="minorHAnsi"/>
                <w:b/>
                <w:lang w:val="en-GB" w:eastAsia="en-GB"/>
              </w:rPr>
            </w:pPr>
            <w:r w:rsidRPr="00716AFD">
              <w:rPr>
                <w:rFonts w:asciiTheme="minorHAnsi" w:eastAsia="Times New Roman" w:hAnsiTheme="minorHAnsi" w:cstheme="minorHAnsi"/>
                <w:b/>
                <w:lang w:val="en-GB" w:eastAsia="en-GB"/>
              </w:rPr>
              <w:t>Background information</w:t>
            </w:r>
          </w:p>
          <w:p w14:paraId="57A5E5FF" w14:textId="77777777" w:rsidR="00716AFD" w:rsidRPr="00716AFD" w:rsidRDefault="00716AFD" w:rsidP="00716AFD">
            <w:pPr>
              <w:rPr>
                <w:rFonts w:asciiTheme="minorHAnsi" w:eastAsia="Times New Roman" w:hAnsiTheme="minorHAnsi" w:cstheme="minorHAnsi"/>
                <w:lang w:val="en-GB" w:eastAsia="en-GB"/>
              </w:rPr>
            </w:pPr>
            <w:r w:rsidRPr="00716AFD">
              <w:rPr>
                <w:rFonts w:asciiTheme="minorHAnsi" w:eastAsia="Times New Roman" w:hAnsiTheme="minorHAnsi" w:cstheme="minorHAnsi"/>
                <w:lang w:val="en-GB" w:eastAsia="en-GB"/>
              </w:rPr>
              <w:t xml:space="preserve">Baby’s birth weight was 3200g and it is now 2750g. </w:t>
            </w:r>
          </w:p>
          <w:p w14:paraId="1275429A" w14:textId="77777777" w:rsidR="00716AFD" w:rsidRPr="00716AFD" w:rsidRDefault="00716AFD" w:rsidP="00716AFD">
            <w:pPr>
              <w:rPr>
                <w:rFonts w:asciiTheme="minorHAnsi" w:eastAsia="Times New Roman" w:hAnsiTheme="minorHAnsi" w:cstheme="minorHAnsi"/>
                <w:lang w:val="en-GB" w:eastAsia="en-GB"/>
              </w:rPr>
            </w:pPr>
            <w:r w:rsidRPr="00716AFD">
              <w:rPr>
                <w:rFonts w:asciiTheme="minorHAnsi" w:eastAsia="Times New Roman" w:hAnsiTheme="minorHAnsi" w:cstheme="minorHAnsi"/>
                <w:lang w:val="en-GB" w:eastAsia="en-GB"/>
              </w:rPr>
              <w:t xml:space="preserve">Mother explains that he had scant tea-coloured urine and no stool in the past 24 hours. </w:t>
            </w:r>
          </w:p>
          <w:p w14:paraId="3788D50E" w14:textId="77777777" w:rsidR="00716AFD" w:rsidRPr="00716AFD" w:rsidRDefault="00716AFD" w:rsidP="00716AFD">
            <w:pPr>
              <w:rPr>
                <w:rFonts w:asciiTheme="minorHAnsi" w:eastAsia="Times New Roman" w:hAnsiTheme="minorHAnsi" w:cstheme="minorHAnsi"/>
                <w:lang w:val="en-GB" w:eastAsia="en-GB"/>
              </w:rPr>
            </w:pPr>
            <w:r w:rsidRPr="00716AFD">
              <w:rPr>
                <w:rFonts w:asciiTheme="minorHAnsi" w:eastAsia="Times New Roman" w:hAnsiTheme="minorHAnsi" w:cstheme="minorHAnsi"/>
                <w:lang w:val="en-GB" w:eastAsia="en-GB"/>
              </w:rPr>
              <w:t xml:space="preserve">Baby was breastfed every 4 hours. She adopted a strict 4-hour schedule following her sister’s advice so that the baby will be trained appropriately while having enough milk. Baby was fussy between each feeding at the beginning but now he can sleep longer than 4 hours. </w:t>
            </w:r>
          </w:p>
          <w:p w14:paraId="17623C07" w14:textId="77777777" w:rsidR="00716AFD" w:rsidRPr="00716AFD" w:rsidRDefault="00716AFD" w:rsidP="00716AFD">
            <w:pPr>
              <w:rPr>
                <w:rFonts w:asciiTheme="minorHAnsi" w:eastAsia="Times New Roman" w:hAnsiTheme="minorHAnsi" w:cstheme="minorHAnsi"/>
                <w:lang w:val="en-GB" w:eastAsia="en-GB"/>
              </w:rPr>
            </w:pPr>
          </w:p>
          <w:p w14:paraId="3EDE76D5" w14:textId="2EA58607" w:rsidR="00D03B08" w:rsidRPr="00CD2E18" w:rsidRDefault="00716AFD" w:rsidP="00716AFD">
            <w:pPr>
              <w:rPr>
                <w:rFonts w:asciiTheme="minorHAnsi" w:eastAsia="Times New Roman" w:hAnsiTheme="minorHAnsi" w:cstheme="minorHAnsi"/>
                <w:lang w:val="en-GB" w:eastAsia="en-GB"/>
              </w:rPr>
            </w:pPr>
            <w:r w:rsidRPr="00716AFD">
              <w:rPr>
                <w:rFonts w:asciiTheme="minorHAnsi" w:eastAsia="Times New Roman" w:hAnsiTheme="minorHAnsi" w:cstheme="minorHAnsi"/>
                <w:lang w:val="en-GB" w:eastAsia="en-GB"/>
              </w:rPr>
              <w:t xml:space="preserve">Baby is admitted to sick baby nursery for jaundice requiring phototherapy.  </w:t>
            </w:r>
          </w:p>
        </w:tc>
      </w:tr>
    </w:tbl>
    <w:p w14:paraId="3C54AECD" w14:textId="447A5182" w:rsidR="00716AFD" w:rsidRDefault="00716AFD" w:rsidP="00DF722C">
      <w:pPr>
        <w:ind w:right="632"/>
        <w:rPr>
          <w:rFonts w:eastAsia="Times New Roman" w:cstheme="minorHAnsi"/>
          <w:b/>
          <w:bCs/>
          <w:lang w:val="en-GB" w:eastAsia="fr-CA"/>
        </w:rPr>
      </w:pPr>
    </w:p>
    <w:p w14:paraId="2395C0DE" w14:textId="77777777" w:rsidR="00716AFD" w:rsidRDefault="00716AFD" w:rsidP="00DF722C">
      <w:pPr>
        <w:ind w:right="632"/>
        <w:rPr>
          <w:rFonts w:eastAsia="Times New Roman" w:cstheme="minorHAnsi"/>
          <w:b/>
          <w:bCs/>
          <w:lang w:val="en-GB" w:eastAsia="fr-CA"/>
        </w:rPr>
      </w:pPr>
    </w:p>
    <w:p w14:paraId="64B7F9E1" w14:textId="17C2C5FE" w:rsidR="00112D0A" w:rsidRDefault="00112D0A" w:rsidP="00DF722C">
      <w:pPr>
        <w:ind w:right="632"/>
        <w:rPr>
          <w:rFonts w:eastAsia="Times New Roman" w:cstheme="minorHAnsi"/>
          <w:bCs/>
          <w:lang w:val="en-GB" w:eastAsia="fr-CA"/>
        </w:rPr>
      </w:pPr>
      <w:r w:rsidRPr="00DB735E">
        <w:rPr>
          <w:rFonts w:eastAsia="Times New Roman" w:cstheme="minorHAnsi"/>
          <w:b/>
          <w:bCs/>
          <w:lang w:val="en-GB" w:eastAsia="fr-CA"/>
        </w:rPr>
        <w:t>1. Has the baby received enough milk? Why</w:t>
      </w:r>
      <w:r w:rsidR="007B2FF3">
        <w:rPr>
          <w:rFonts w:eastAsia="Times New Roman" w:cstheme="minorHAnsi"/>
          <w:b/>
          <w:bCs/>
          <w:lang w:val="en-GB" w:eastAsia="fr-CA"/>
        </w:rPr>
        <w:t xml:space="preserve"> </w:t>
      </w:r>
      <w:r w:rsidR="007B2FF3" w:rsidRPr="007B2FF3">
        <w:rPr>
          <w:rFonts w:eastAsia="Times New Roman" w:cstheme="minorHAnsi"/>
          <w:b/>
          <w:bCs/>
          <w:lang w:val="en-GB" w:eastAsia="fr-CA"/>
        </w:rPr>
        <w:t>ask that</w:t>
      </w:r>
      <w:r w:rsidRPr="00DB735E">
        <w:rPr>
          <w:rFonts w:eastAsia="Times New Roman" w:cstheme="minorHAnsi"/>
          <w:b/>
          <w:bCs/>
          <w:lang w:val="en-GB" w:eastAsia="fr-CA"/>
        </w:rPr>
        <w:t xml:space="preserve">? </w:t>
      </w:r>
      <w:r w:rsidR="0038137A" w:rsidRPr="0038137A">
        <w:rPr>
          <w:rFonts w:eastAsia="Times New Roman" w:cstheme="minorHAnsi"/>
          <w:bCs/>
          <w:lang w:val="en-GB" w:eastAsia="fr-CA"/>
        </w:rPr>
        <w:t>(PI #63)</w:t>
      </w:r>
    </w:p>
    <w:p w14:paraId="26326636" w14:textId="77777777" w:rsidR="00716AFD" w:rsidRPr="00DB735E" w:rsidRDefault="00716AFD" w:rsidP="00DF722C">
      <w:pPr>
        <w:ind w:right="632"/>
        <w:rPr>
          <w:rFonts w:eastAsia="Times New Roman" w:cstheme="minorHAnsi"/>
          <w:bCs/>
          <w:lang w:val="en-GB" w:eastAsia="fr-CA"/>
        </w:rPr>
      </w:pPr>
    </w:p>
    <w:p w14:paraId="00FA0F20" w14:textId="77777777" w:rsidR="00112D0A" w:rsidRPr="00DB735E" w:rsidRDefault="00112D0A" w:rsidP="00DF722C">
      <w:pPr>
        <w:ind w:right="632"/>
        <w:textAlignment w:val="baseline"/>
        <w:rPr>
          <w:rFonts w:eastAsia="Times New Roman" w:cstheme="minorHAnsi"/>
          <w:lang w:val="en-GB" w:eastAsia="fr-CA"/>
        </w:rPr>
      </w:pPr>
      <w:r w:rsidRPr="00DB735E">
        <w:rPr>
          <w:rFonts w:eastAsia="Times New Roman" w:cstheme="minorHAnsi"/>
          <w:lang w:val="en-GB" w:eastAsia="fr-CA"/>
        </w:rPr>
        <w:t>No, the baby did not get enough milk and is dehydrated. Signs of this are:</w:t>
      </w:r>
    </w:p>
    <w:p w14:paraId="1422DEB3" w14:textId="77777777" w:rsidR="00AC11DB" w:rsidRDefault="00AC11DB" w:rsidP="00DF722C">
      <w:pPr>
        <w:pStyle w:val="goodanswertext"/>
        <w:ind w:right="632"/>
        <w:rPr>
          <w:lang w:eastAsia="fr-CA"/>
        </w:rPr>
        <w:sectPr w:rsidR="00AC11DB" w:rsidSect="004B7D26">
          <w:type w:val="continuous"/>
          <w:pgSz w:w="11900" w:h="16840"/>
          <w:pgMar w:top="1417" w:right="1134" w:bottom="1134" w:left="1134" w:header="708" w:footer="708" w:gutter="0"/>
          <w:cols w:space="708"/>
          <w:docGrid w:linePitch="360"/>
        </w:sectPr>
      </w:pPr>
    </w:p>
    <w:p w14:paraId="18C6229E" w14:textId="77777777" w:rsidR="00AC11DB" w:rsidRPr="00AC11DB" w:rsidRDefault="00AC11DB" w:rsidP="00DF722C">
      <w:pPr>
        <w:pStyle w:val="goodanswertext"/>
        <w:ind w:right="632"/>
        <w:rPr>
          <w:lang w:eastAsia="fr-CA"/>
        </w:rPr>
      </w:pPr>
      <w:r w:rsidRPr="00AC11DB">
        <w:rPr>
          <w:lang w:eastAsia="fr-CA"/>
        </w:rPr>
        <w:t>Usually sleeping for more than 4 hours</w:t>
      </w:r>
      <w:r w:rsidR="007B2FF3">
        <w:rPr>
          <w:lang w:eastAsia="fr-CA"/>
        </w:rPr>
        <w:t xml:space="preserve"> </w:t>
      </w:r>
      <w:r w:rsidR="007B2FF3" w:rsidRPr="007B2FF3">
        <w:rPr>
          <w:lang w:val="en-US" w:eastAsia="fr-CA"/>
        </w:rPr>
        <w:t>in the early weeks</w:t>
      </w:r>
      <w:r w:rsidRPr="00AC11DB">
        <w:rPr>
          <w:lang w:eastAsia="fr-CA"/>
        </w:rPr>
        <w:t xml:space="preserve">. </w:t>
      </w:r>
    </w:p>
    <w:p w14:paraId="042ABF1D" w14:textId="77777777" w:rsidR="00AC11DB" w:rsidRPr="00AC11DB" w:rsidRDefault="00AC11DB" w:rsidP="00DF722C">
      <w:pPr>
        <w:pStyle w:val="goodanswertext"/>
        <w:ind w:right="632"/>
        <w:rPr>
          <w:lang w:eastAsia="fr-CA"/>
        </w:rPr>
      </w:pPr>
      <w:r w:rsidRPr="00AC11DB">
        <w:rPr>
          <w:rFonts w:hint="eastAsia"/>
          <w:lang w:eastAsia="fr-CA"/>
        </w:rPr>
        <w:t xml:space="preserve">Baby apathetic. </w:t>
      </w:r>
    </w:p>
    <w:p w14:paraId="76F25DBD" w14:textId="77777777" w:rsidR="00AC11DB" w:rsidRPr="00AC11DB" w:rsidRDefault="00AC11DB" w:rsidP="00DF722C">
      <w:pPr>
        <w:pStyle w:val="goodanswertext"/>
        <w:ind w:right="632"/>
        <w:rPr>
          <w:lang w:eastAsia="fr-CA"/>
        </w:rPr>
      </w:pPr>
      <w:r w:rsidRPr="00AC11DB">
        <w:rPr>
          <w:rFonts w:hint="eastAsia"/>
          <w:lang w:eastAsia="fr-CA"/>
        </w:rPr>
        <w:t>Irritable or weak cry.</w:t>
      </w:r>
    </w:p>
    <w:p w14:paraId="4B030592" w14:textId="77777777" w:rsidR="00AC11DB" w:rsidRPr="00AC11DB" w:rsidRDefault="00AC11DB" w:rsidP="00DF722C">
      <w:pPr>
        <w:pStyle w:val="goodanswertext"/>
        <w:ind w:right="632"/>
        <w:rPr>
          <w:lang w:eastAsia="fr-CA"/>
        </w:rPr>
      </w:pPr>
      <w:r w:rsidRPr="00AC11DB">
        <w:rPr>
          <w:rFonts w:hint="eastAsia"/>
          <w:lang w:eastAsia="fr-CA"/>
        </w:rPr>
        <w:t>Always awake.</w:t>
      </w:r>
    </w:p>
    <w:p w14:paraId="4DF99578" w14:textId="77777777" w:rsidR="00AC11DB" w:rsidRPr="00AC11DB" w:rsidRDefault="00AC11DB" w:rsidP="00DF722C">
      <w:pPr>
        <w:pStyle w:val="goodanswertext"/>
        <w:ind w:right="632"/>
        <w:rPr>
          <w:lang w:eastAsia="fr-CA"/>
        </w:rPr>
      </w:pPr>
      <w:r w:rsidRPr="00AC11DB">
        <w:rPr>
          <w:rFonts w:hint="eastAsia"/>
          <w:lang w:eastAsia="fr-CA"/>
        </w:rPr>
        <w:t>Never seeming satisfied.</w:t>
      </w:r>
    </w:p>
    <w:p w14:paraId="7AE7F7DA" w14:textId="77777777" w:rsidR="00AC11DB" w:rsidRPr="00AC11DB" w:rsidRDefault="00AC11DB" w:rsidP="00DF722C">
      <w:pPr>
        <w:pStyle w:val="goodanswertext"/>
        <w:ind w:right="632"/>
        <w:rPr>
          <w:lang w:eastAsia="fr-CA"/>
        </w:rPr>
      </w:pPr>
      <w:r w:rsidRPr="00AC11DB">
        <w:rPr>
          <w:rFonts w:hint="eastAsia"/>
          <w:lang w:eastAsia="fr-CA"/>
        </w:rPr>
        <w:t xml:space="preserve">Inability to suck. </w:t>
      </w:r>
    </w:p>
    <w:p w14:paraId="301C6F8A" w14:textId="77777777" w:rsidR="00AC11DB" w:rsidRPr="00AC11DB" w:rsidRDefault="00AC11DB" w:rsidP="00DF722C">
      <w:pPr>
        <w:pStyle w:val="goodanswertext"/>
        <w:ind w:right="632"/>
        <w:rPr>
          <w:lang w:eastAsia="fr-CA"/>
        </w:rPr>
      </w:pPr>
      <w:r w:rsidRPr="00AC11DB">
        <w:rPr>
          <w:rFonts w:hint="eastAsia"/>
          <w:lang w:eastAsia="fr-CA"/>
        </w:rPr>
        <w:t>More than 12 feeds per day.</w:t>
      </w:r>
    </w:p>
    <w:p w14:paraId="4DEFD906" w14:textId="77777777" w:rsidR="00AC11DB" w:rsidRPr="00AC11DB" w:rsidRDefault="00AC11DB" w:rsidP="00DF722C">
      <w:pPr>
        <w:pStyle w:val="goodanswertext"/>
        <w:ind w:right="632"/>
        <w:rPr>
          <w:lang w:eastAsia="fr-CA"/>
        </w:rPr>
      </w:pPr>
      <w:r w:rsidRPr="00AC11DB">
        <w:rPr>
          <w:rFonts w:hint="eastAsia"/>
          <w:lang w:eastAsia="fr-CA"/>
        </w:rPr>
        <w:t>Most feeds last more than 30 minutes.</w:t>
      </w:r>
    </w:p>
    <w:p w14:paraId="0565977F" w14:textId="77777777" w:rsidR="00AC11DB" w:rsidRPr="00AC11DB" w:rsidRDefault="00AC11DB" w:rsidP="00DF722C">
      <w:pPr>
        <w:pStyle w:val="goodanswertext"/>
        <w:ind w:right="632"/>
        <w:rPr>
          <w:lang w:eastAsia="fr-CA"/>
        </w:rPr>
      </w:pPr>
      <w:r w:rsidRPr="00AC11DB">
        <w:rPr>
          <w:rFonts w:hint="eastAsia"/>
          <w:lang w:eastAsia="fr-CA"/>
        </w:rPr>
        <w:t>No signs of swallowing with at least every 3</w:t>
      </w:r>
      <w:r w:rsidRPr="00AC11DB">
        <w:rPr>
          <w:rFonts w:hint="eastAsia"/>
          <w:lang w:eastAsia="fr-CA"/>
        </w:rPr>
        <w:t>–</w:t>
      </w:r>
      <w:r w:rsidRPr="00AC11DB">
        <w:rPr>
          <w:rFonts w:hint="eastAsia"/>
          <w:lang w:eastAsia="fr-CA"/>
        </w:rPr>
        <w:t>4 sucks.</w:t>
      </w:r>
    </w:p>
    <w:p w14:paraId="25718E39" w14:textId="77777777" w:rsidR="00AC11DB" w:rsidRPr="00AC11DB" w:rsidRDefault="00AC11DB" w:rsidP="00DF722C">
      <w:pPr>
        <w:pStyle w:val="goodanswertext"/>
        <w:ind w:right="632"/>
        <w:rPr>
          <w:lang w:eastAsia="fr-CA"/>
        </w:rPr>
      </w:pPr>
      <w:r w:rsidRPr="00AC11DB">
        <w:rPr>
          <w:rFonts w:hint="eastAsia"/>
          <w:lang w:eastAsia="fr-CA"/>
        </w:rPr>
        <w:t xml:space="preserve">Scant amount of urine per day. </w:t>
      </w:r>
    </w:p>
    <w:p w14:paraId="1069E532" w14:textId="77777777" w:rsidR="00AC11DB" w:rsidRPr="00AC11DB" w:rsidRDefault="00AC11DB" w:rsidP="00DF722C">
      <w:pPr>
        <w:pStyle w:val="goodanswertext"/>
        <w:ind w:right="632"/>
        <w:rPr>
          <w:lang w:eastAsia="fr-CA"/>
        </w:rPr>
      </w:pPr>
      <w:r w:rsidRPr="00AC11DB">
        <w:rPr>
          <w:rFonts w:hint="eastAsia"/>
          <w:lang w:eastAsia="fr-CA"/>
        </w:rPr>
        <w:t xml:space="preserve">No stools per day. </w:t>
      </w:r>
    </w:p>
    <w:p w14:paraId="498A6364" w14:textId="77777777" w:rsidR="00112D0A" w:rsidRPr="00DB735E" w:rsidRDefault="00AC11DB" w:rsidP="00DF722C">
      <w:pPr>
        <w:pStyle w:val="goodanswertext"/>
        <w:ind w:right="632"/>
        <w:rPr>
          <w:rFonts w:eastAsia="Times New Roman" w:cstheme="minorHAnsi"/>
          <w:lang w:eastAsia="fr-CA"/>
        </w:rPr>
      </w:pPr>
      <w:r w:rsidRPr="00AC11DB">
        <w:rPr>
          <w:rFonts w:hint="eastAsia"/>
          <w:lang w:eastAsia="fr-CA"/>
        </w:rPr>
        <w:t>Fever.</w:t>
      </w:r>
    </w:p>
    <w:p w14:paraId="5D13BDF5" w14:textId="77777777" w:rsidR="00AC11DB" w:rsidRDefault="00AC11DB" w:rsidP="00DF722C">
      <w:pPr>
        <w:ind w:right="632"/>
        <w:rPr>
          <w:rFonts w:eastAsia="Times New Roman" w:cstheme="minorHAnsi"/>
          <w:b/>
          <w:bCs/>
          <w:lang w:val="en-GB" w:eastAsia="fr-CA"/>
        </w:rPr>
        <w:sectPr w:rsidR="00AC11DB" w:rsidSect="00AC11DB">
          <w:type w:val="continuous"/>
          <w:pgSz w:w="11900" w:h="16840"/>
          <w:pgMar w:top="1417" w:right="1134" w:bottom="1134" w:left="1134" w:header="708" w:footer="708" w:gutter="0"/>
          <w:cols w:num="2" w:space="708"/>
          <w:docGrid w:linePitch="360"/>
        </w:sectPr>
      </w:pPr>
    </w:p>
    <w:p w14:paraId="596B368B" w14:textId="4314D9EB" w:rsidR="00AC11DB" w:rsidRDefault="00AC11DB" w:rsidP="00DF722C">
      <w:pPr>
        <w:ind w:right="632"/>
        <w:rPr>
          <w:rFonts w:eastAsia="Times New Roman" w:cstheme="minorHAnsi"/>
          <w:b/>
          <w:bCs/>
          <w:lang w:val="en-GB" w:eastAsia="fr-CA"/>
        </w:rPr>
      </w:pPr>
    </w:p>
    <w:p w14:paraId="11F8DAF9" w14:textId="77777777" w:rsidR="00716AFD" w:rsidRDefault="00716AFD" w:rsidP="00DF722C">
      <w:pPr>
        <w:ind w:right="632"/>
        <w:rPr>
          <w:rFonts w:eastAsia="Times New Roman" w:cstheme="minorHAnsi"/>
          <w:b/>
          <w:bCs/>
          <w:lang w:val="en-GB" w:eastAsia="fr-CA"/>
        </w:rPr>
      </w:pPr>
    </w:p>
    <w:p w14:paraId="55413826" w14:textId="77777777" w:rsidR="00716AFD" w:rsidRDefault="00112D0A" w:rsidP="00DF722C">
      <w:pPr>
        <w:ind w:right="632"/>
        <w:rPr>
          <w:rFonts w:eastAsia="Times New Roman" w:cstheme="minorHAnsi"/>
          <w:b/>
          <w:bCs/>
          <w:lang w:val="en-GB" w:eastAsia="fr-CA"/>
        </w:rPr>
      </w:pPr>
      <w:r w:rsidRPr="00DB735E">
        <w:rPr>
          <w:rFonts w:eastAsia="Times New Roman" w:cstheme="minorHAnsi"/>
          <w:b/>
          <w:bCs/>
          <w:lang w:val="en-GB" w:eastAsia="fr-CA"/>
        </w:rPr>
        <w:t>2. Can you explain what is the probable cause of insufficient milk intake?</w:t>
      </w:r>
      <w:r w:rsidR="000543B5" w:rsidRPr="00822ACA">
        <w:rPr>
          <w:rFonts w:eastAsia="Times New Roman" w:cstheme="minorHAnsi"/>
          <w:bCs/>
          <w:lang w:val="en-GB" w:eastAsia="fr-CA"/>
        </w:rPr>
        <w:t xml:space="preserve"> (PI #30, </w:t>
      </w:r>
      <w:r w:rsidR="004F3228" w:rsidRPr="00822ACA">
        <w:rPr>
          <w:rFonts w:eastAsia="Times New Roman" w:cstheme="minorHAnsi"/>
          <w:bCs/>
          <w:lang w:val="en-GB" w:eastAsia="fr-CA"/>
        </w:rPr>
        <w:t>3</w:t>
      </w:r>
      <w:r w:rsidR="004F3228" w:rsidRPr="00C93687">
        <w:rPr>
          <w:rFonts w:eastAsia="Times New Roman" w:cstheme="minorHAnsi"/>
          <w:bCs/>
          <w:lang w:val="en-GB" w:eastAsia="fr-CA"/>
        </w:rPr>
        <w:t>7</w:t>
      </w:r>
      <w:r w:rsidR="00822ACA" w:rsidRPr="00C93687">
        <w:rPr>
          <w:rFonts w:eastAsia="Times New Roman" w:cstheme="minorHAnsi"/>
          <w:bCs/>
          <w:lang w:val="en-GB" w:eastAsia="fr-CA"/>
        </w:rPr>
        <w:t>)</w:t>
      </w:r>
      <w:r w:rsidRPr="00DB735E">
        <w:rPr>
          <w:rFonts w:eastAsia="Times New Roman" w:cstheme="minorHAnsi"/>
          <w:b/>
          <w:bCs/>
          <w:lang w:val="en-GB" w:eastAsia="fr-CA"/>
        </w:rPr>
        <w:t xml:space="preserve"> </w:t>
      </w:r>
    </w:p>
    <w:p w14:paraId="01186AD6" w14:textId="7687DD49" w:rsidR="00112D0A" w:rsidRPr="00DB735E" w:rsidRDefault="00112D0A" w:rsidP="00DF722C">
      <w:pPr>
        <w:ind w:right="632"/>
        <w:rPr>
          <w:rFonts w:eastAsia="Times New Roman" w:cstheme="minorHAnsi"/>
          <w:lang w:val="en-GB" w:eastAsia="fr-CA"/>
        </w:rPr>
      </w:pPr>
      <w:r w:rsidRPr="00DB735E">
        <w:rPr>
          <w:rFonts w:eastAsia="Times New Roman" w:cstheme="minorHAnsi"/>
          <w:b/>
          <w:bCs/>
          <w:lang w:val="en-GB" w:eastAsia="fr-CA"/>
        </w:rPr>
        <w:t xml:space="preserve"> </w:t>
      </w:r>
    </w:p>
    <w:p w14:paraId="20C73C48" w14:textId="77777777" w:rsidR="00AC11DB" w:rsidRDefault="00AC11DB" w:rsidP="00DF722C">
      <w:pPr>
        <w:pStyle w:val="goodanswertext"/>
        <w:ind w:right="632"/>
        <w:rPr>
          <w:lang w:eastAsia="fr-CA"/>
        </w:rPr>
        <w:sectPr w:rsidR="00AC11DB" w:rsidSect="004B7D26">
          <w:type w:val="continuous"/>
          <w:pgSz w:w="11900" w:h="16840"/>
          <w:pgMar w:top="1417" w:right="1134" w:bottom="1134" w:left="1134" w:header="708" w:footer="708" w:gutter="0"/>
          <w:cols w:space="708"/>
          <w:docGrid w:linePitch="360"/>
        </w:sectPr>
      </w:pPr>
    </w:p>
    <w:p w14:paraId="166053E7" w14:textId="77777777" w:rsidR="00112D0A" w:rsidRPr="00DB735E" w:rsidRDefault="00112D0A" w:rsidP="00DF722C">
      <w:pPr>
        <w:pStyle w:val="goodanswertext"/>
        <w:ind w:right="632"/>
        <w:rPr>
          <w:lang w:eastAsia="fr-CA"/>
        </w:rPr>
      </w:pPr>
      <w:r w:rsidRPr="00DB735E">
        <w:rPr>
          <w:lang w:eastAsia="fr-CA"/>
        </w:rPr>
        <w:t>Fixed feeding time</w:t>
      </w:r>
    </w:p>
    <w:p w14:paraId="087F7750" w14:textId="77777777" w:rsidR="00112D0A" w:rsidRPr="00DB735E" w:rsidRDefault="00112D0A" w:rsidP="00DF722C">
      <w:pPr>
        <w:pStyle w:val="goodanswertext"/>
        <w:ind w:right="632"/>
        <w:rPr>
          <w:lang w:eastAsia="fr-CA"/>
        </w:rPr>
      </w:pPr>
      <w:r w:rsidRPr="00DB735E">
        <w:rPr>
          <w:lang w:eastAsia="fr-CA"/>
        </w:rPr>
        <w:t>Non-responsive feeding in-between set times</w:t>
      </w:r>
    </w:p>
    <w:p w14:paraId="1D10DE3E" w14:textId="77777777" w:rsidR="00112D0A" w:rsidRPr="00DB735E" w:rsidRDefault="00112D0A" w:rsidP="00DF722C">
      <w:pPr>
        <w:pStyle w:val="goodanswertext"/>
        <w:ind w:right="632"/>
        <w:rPr>
          <w:lang w:eastAsia="fr-CA"/>
        </w:rPr>
      </w:pPr>
      <w:r w:rsidRPr="00DB735E">
        <w:rPr>
          <w:lang w:eastAsia="fr-CA"/>
        </w:rPr>
        <w:t>Mother’s lack of knowledge.  </w:t>
      </w:r>
    </w:p>
    <w:p w14:paraId="2B2AA5C3" w14:textId="77777777" w:rsidR="00AC11DB" w:rsidRDefault="00AC11DB" w:rsidP="00DF722C">
      <w:pPr>
        <w:ind w:right="632"/>
        <w:rPr>
          <w:rFonts w:eastAsia="Times New Roman" w:cstheme="minorHAnsi"/>
          <w:lang w:val="en-GB" w:eastAsia="fr-CA"/>
        </w:rPr>
        <w:sectPr w:rsidR="00AC11DB" w:rsidSect="00AC11DB">
          <w:type w:val="continuous"/>
          <w:pgSz w:w="11900" w:h="16840"/>
          <w:pgMar w:top="1417" w:right="1134" w:bottom="1134" w:left="1134" w:header="708" w:footer="708" w:gutter="0"/>
          <w:cols w:num="2" w:space="708"/>
          <w:docGrid w:linePitch="360"/>
        </w:sectPr>
      </w:pPr>
    </w:p>
    <w:p w14:paraId="1E25F2A3" w14:textId="12F54AB1" w:rsidR="00112D0A" w:rsidRDefault="00112D0A" w:rsidP="00DF722C">
      <w:pPr>
        <w:ind w:right="632"/>
        <w:rPr>
          <w:rFonts w:eastAsia="Times New Roman" w:cstheme="minorHAnsi"/>
          <w:lang w:val="en-GB" w:eastAsia="fr-CA"/>
        </w:rPr>
      </w:pPr>
    </w:p>
    <w:p w14:paraId="673F1FAC" w14:textId="77777777" w:rsidR="00716AFD" w:rsidRPr="00DB735E" w:rsidRDefault="00716AFD" w:rsidP="00DF722C">
      <w:pPr>
        <w:ind w:right="632"/>
        <w:rPr>
          <w:rFonts w:eastAsia="Times New Roman" w:cstheme="minorHAnsi"/>
          <w:lang w:val="en-GB" w:eastAsia="fr-CA"/>
        </w:rPr>
      </w:pPr>
    </w:p>
    <w:p w14:paraId="30DA094E" w14:textId="4213E2BF" w:rsidR="00112D0A" w:rsidRDefault="00112D0A" w:rsidP="00DF722C">
      <w:pPr>
        <w:ind w:right="632"/>
        <w:rPr>
          <w:rFonts w:eastAsia="Times New Roman" w:cstheme="minorHAnsi"/>
          <w:bCs/>
          <w:lang w:val="en-GB" w:eastAsia="fr-CA"/>
        </w:rPr>
      </w:pPr>
      <w:r w:rsidRPr="00DB735E">
        <w:rPr>
          <w:rFonts w:eastAsia="Times New Roman" w:cstheme="minorHAnsi"/>
          <w:b/>
          <w:bCs/>
          <w:lang w:val="en-GB" w:eastAsia="fr-CA"/>
        </w:rPr>
        <w:t>3. How will you start the conversation with this mother to help her understand the actual situation?</w:t>
      </w:r>
      <w:r w:rsidR="00D6606D">
        <w:rPr>
          <w:rFonts w:eastAsia="Times New Roman" w:cstheme="minorHAnsi"/>
          <w:b/>
          <w:bCs/>
          <w:lang w:val="en-GB" w:eastAsia="fr-CA"/>
        </w:rPr>
        <w:t xml:space="preserve"> </w:t>
      </w:r>
      <w:r w:rsidR="00D6606D" w:rsidRPr="000824A2">
        <w:rPr>
          <w:rFonts w:eastAsia="Times New Roman" w:cstheme="minorHAnsi"/>
          <w:bCs/>
          <w:lang w:val="en-GB" w:eastAsia="fr-CA"/>
        </w:rPr>
        <w:t>(PI #</w:t>
      </w:r>
      <w:r w:rsidR="000824A2" w:rsidRPr="000824A2">
        <w:rPr>
          <w:rFonts w:eastAsia="Times New Roman" w:cstheme="minorHAnsi"/>
          <w:bCs/>
          <w:lang w:val="en-GB" w:eastAsia="fr-CA"/>
        </w:rPr>
        <w:t>11, 12, 13, 14)</w:t>
      </w:r>
    </w:p>
    <w:p w14:paraId="0FEE842B" w14:textId="77777777" w:rsidR="00716AFD" w:rsidRPr="00AC11DB" w:rsidRDefault="00716AFD" w:rsidP="00DF722C">
      <w:pPr>
        <w:ind w:right="632"/>
        <w:rPr>
          <w:rFonts w:eastAsia="Times New Roman" w:cstheme="minorHAnsi"/>
          <w:b/>
          <w:bCs/>
          <w:lang w:val="en-GB" w:eastAsia="fr-CA"/>
        </w:rPr>
      </w:pPr>
    </w:p>
    <w:p w14:paraId="37A3CC5E" w14:textId="01F4FAFF" w:rsidR="00AC11DB" w:rsidRDefault="00112D0A" w:rsidP="00DF722C">
      <w:pPr>
        <w:ind w:right="632"/>
        <w:rPr>
          <w:rFonts w:eastAsia="Times New Roman" w:cstheme="minorHAnsi"/>
          <w:lang w:val="en-GB" w:eastAsia="fr-CA"/>
        </w:rPr>
      </w:pPr>
      <w:r w:rsidRPr="00DB735E">
        <w:rPr>
          <w:rFonts w:eastAsia="Times New Roman" w:cstheme="minorHAnsi"/>
          <w:lang w:val="en-GB" w:eastAsia="fr-CA"/>
        </w:rPr>
        <w:t xml:space="preserve">Use </w:t>
      </w:r>
      <w:r>
        <w:rPr>
          <w:rFonts w:eastAsia="Times New Roman" w:cstheme="minorHAnsi"/>
          <w:lang w:val="en-GB" w:eastAsia="fr-CA"/>
        </w:rPr>
        <w:t>Foundational Skills</w:t>
      </w:r>
      <w:r w:rsidRPr="00DB735E">
        <w:rPr>
          <w:rFonts w:eastAsia="Times New Roman" w:cstheme="minorHAnsi"/>
          <w:lang w:val="en-GB" w:eastAsia="fr-CA"/>
        </w:rPr>
        <w:t xml:space="preserve"> </w:t>
      </w:r>
    </w:p>
    <w:p w14:paraId="21E3F7DF" w14:textId="77777777" w:rsidR="00AC11DB" w:rsidRDefault="00AC11DB" w:rsidP="00DF722C">
      <w:pPr>
        <w:pStyle w:val="goodanswertext"/>
        <w:ind w:right="632"/>
        <w:sectPr w:rsidR="00AC11DB" w:rsidSect="004B7D26">
          <w:type w:val="continuous"/>
          <w:pgSz w:w="11900" w:h="16840"/>
          <w:pgMar w:top="1417" w:right="1134" w:bottom="1134" w:left="1134" w:header="708" w:footer="708" w:gutter="0"/>
          <w:cols w:space="708"/>
          <w:docGrid w:linePitch="360"/>
        </w:sectPr>
      </w:pPr>
    </w:p>
    <w:p w14:paraId="41A8ED58" w14:textId="77777777" w:rsidR="00112D0A" w:rsidRPr="00DB735E" w:rsidRDefault="00112D0A" w:rsidP="00DF722C">
      <w:pPr>
        <w:pStyle w:val="goodanswertext"/>
        <w:ind w:right="632"/>
      </w:pPr>
      <w:r w:rsidRPr="00DB735E">
        <w:t>Ask open ended questions about what she knows.</w:t>
      </w:r>
    </w:p>
    <w:p w14:paraId="08A61FD0" w14:textId="77777777" w:rsidR="00112D0A" w:rsidRPr="00DB735E" w:rsidRDefault="00112D0A" w:rsidP="00DF722C">
      <w:pPr>
        <w:pStyle w:val="goodanswertext"/>
        <w:ind w:right="632"/>
      </w:pPr>
      <w:r w:rsidRPr="00DB735E">
        <w:t>Use responses and gestures which show interest (smile, nod head, etc.)</w:t>
      </w:r>
    </w:p>
    <w:p w14:paraId="681F360B" w14:textId="77777777" w:rsidR="00112D0A" w:rsidRPr="00DB735E" w:rsidRDefault="00112D0A" w:rsidP="00DF722C">
      <w:pPr>
        <w:pStyle w:val="goodanswertext"/>
        <w:ind w:right="632"/>
      </w:pPr>
      <w:r w:rsidRPr="00DB735E">
        <w:t>Give time to the mother to explain her concerns so to get the clear picture of what to emphasize</w:t>
      </w:r>
    </w:p>
    <w:p w14:paraId="106928C7" w14:textId="77777777" w:rsidR="00112D0A" w:rsidRPr="00DB735E" w:rsidRDefault="00112D0A" w:rsidP="00DF722C">
      <w:pPr>
        <w:pStyle w:val="goodanswertext"/>
        <w:ind w:right="632"/>
      </w:pPr>
      <w:r w:rsidRPr="00DB735E">
        <w:t>Reflect back what the mother says.</w:t>
      </w:r>
    </w:p>
    <w:p w14:paraId="2D4E1989" w14:textId="77777777" w:rsidR="00112D0A" w:rsidRPr="00DB735E" w:rsidRDefault="00112D0A" w:rsidP="00DF722C">
      <w:pPr>
        <w:pStyle w:val="goodanswertext"/>
        <w:ind w:right="632"/>
      </w:pPr>
      <w:r w:rsidRPr="00DB735E">
        <w:t>Empathize – express that you understand how she feels in a culturally appropriate manner.</w:t>
      </w:r>
    </w:p>
    <w:p w14:paraId="28365BF0" w14:textId="77777777" w:rsidR="00112D0A" w:rsidRPr="00DB735E" w:rsidRDefault="00112D0A" w:rsidP="00DF722C">
      <w:pPr>
        <w:pStyle w:val="goodanswertext"/>
        <w:ind w:right="632"/>
        <w:rPr>
          <w:rFonts w:eastAsia="Times New Roman" w:cstheme="minorHAnsi"/>
          <w:lang w:eastAsia="fr-CA"/>
        </w:rPr>
      </w:pPr>
      <w:r w:rsidRPr="00DB735E">
        <w:t>Avoid words which sound judging (good-bad-normal-wrong).</w:t>
      </w:r>
    </w:p>
    <w:p w14:paraId="4871BE62" w14:textId="77777777" w:rsidR="00112D0A" w:rsidRPr="00DB735E" w:rsidRDefault="00112D0A" w:rsidP="00DF722C">
      <w:pPr>
        <w:pStyle w:val="goodanswertext"/>
        <w:ind w:right="632"/>
      </w:pPr>
      <w:r w:rsidRPr="00DB735E">
        <w:t>Elicit respectfully what she knows about breastfeeding and about jaundice.</w:t>
      </w:r>
    </w:p>
    <w:p w14:paraId="4EA19848" w14:textId="77777777" w:rsidR="00112D0A" w:rsidRPr="00DB735E" w:rsidRDefault="00112D0A" w:rsidP="00DF722C">
      <w:pPr>
        <w:pStyle w:val="goodanswertext"/>
        <w:ind w:right="632"/>
      </w:pPr>
      <w:r w:rsidRPr="00DB735E">
        <w:t>Acknowledge what she thinks and feels.</w:t>
      </w:r>
    </w:p>
    <w:p w14:paraId="285BE477" w14:textId="77777777" w:rsidR="00112D0A" w:rsidRPr="00DB735E" w:rsidRDefault="00112D0A" w:rsidP="00DF722C">
      <w:pPr>
        <w:pStyle w:val="goodanswertext"/>
        <w:ind w:right="632"/>
      </w:pPr>
      <w:r w:rsidRPr="00DB735E">
        <w:t>Address her concerns with factual information provided in a sensitive and respectful manner.</w:t>
      </w:r>
    </w:p>
    <w:p w14:paraId="685868B1" w14:textId="77777777" w:rsidR="00112D0A" w:rsidRPr="00DB735E" w:rsidRDefault="00112D0A" w:rsidP="00DF722C">
      <w:pPr>
        <w:pStyle w:val="goodanswertext"/>
        <w:ind w:right="632"/>
      </w:pPr>
      <w:r w:rsidRPr="00DB735E">
        <w:t>Recognize and affirm what is going well for the dyad.</w:t>
      </w:r>
    </w:p>
    <w:p w14:paraId="22B548BC" w14:textId="77777777" w:rsidR="00112D0A" w:rsidRPr="00DB735E" w:rsidRDefault="00112D0A" w:rsidP="00DF722C">
      <w:pPr>
        <w:pStyle w:val="goodanswertext"/>
        <w:ind w:right="632"/>
      </w:pPr>
      <w:r w:rsidRPr="00DB735E">
        <w:lastRenderedPageBreak/>
        <w:t xml:space="preserve">Determine with her what </w:t>
      </w:r>
      <w:proofErr w:type="gramStart"/>
      <w:r w:rsidRPr="00DB735E">
        <w:t>needs</w:t>
      </w:r>
      <w:proofErr w:type="gramEnd"/>
      <w:r w:rsidRPr="00DB735E">
        <w:t xml:space="preserve"> improvement.</w:t>
      </w:r>
    </w:p>
    <w:p w14:paraId="1FB4267F" w14:textId="77777777" w:rsidR="00112D0A" w:rsidRPr="00DB735E" w:rsidRDefault="00112D0A" w:rsidP="00DF722C">
      <w:pPr>
        <w:pStyle w:val="goodanswertext"/>
        <w:ind w:right="632"/>
      </w:pPr>
      <w:r w:rsidRPr="00DB735E">
        <w:t>Assist her to identify workable solutions responsive to her specific concerns and circumstances.</w:t>
      </w:r>
    </w:p>
    <w:p w14:paraId="5D359394" w14:textId="77777777" w:rsidR="00112D0A" w:rsidRPr="00DB735E" w:rsidRDefault="00112D0A" w:rsidP="00DF722C">
      <w:pPr>
        <w:pStyle w:val="goodanswertext"/>
        <w:ind w:right="632"/>
      </w:pPr>
      <w:r w:rsidRPr="00DB735E">
        <w:t>Give practical help after having assessed a breastfeed (competency 5.3).</w:t>
      </w:r>
    </w:p>
    <w:p w14:paraId="6B6B6C81" w14:textId="77777777" w:rsidR="00112D0A" w:rsidRPr="00DB735E" w:rsidRDefault="00112D0A" w:rsidP="00DF722C">
      <w:pPr>
        <w:pStyle w:val="goodanswertext"/>
        <w:ind w:right="632"/>
      </w:pPr>
      <w:r w:rsidRPr="00DB735E">
        <w:t>Give relevant information especially in the actual situation of a jaundiced baby.</w:t>
      </w:r>
    </w:p>
    <w:p w14:paraId="132E859B" w14:textId="77777777" w:rsidR="00112D0A" w:rsidRPr="00DB735E" w:rsidRDefault="00112D0A" w:rsidP="00DF722C">
      <w:pPr>
        <w:pStyle w:val="goodanswertext"/>
        <w:ind w:right="632"/>
      </w:pPr>
      <w:r w:rsidRPr="00DB735E">
        <w:t>Use simple, non-technical language.</w:t>
      </w:r>
    </w:p>
    <w:p w14:paraId="7AC83EC8" w14:textId="77777777" w:rsidR="00112D0A" w:rsidRPr="00DB735E" w:rsidRDefault="00112D0A" w:rsidP="00DF722C">
      <w:pPr>
        <w:pStyle w:val="goodanswertext"/>
        <w:ind w:right="632"/>
        <w:rPr>
          <w:rFonts w:eastAsia="Times New Roman" w:cstheme="minorHAnsi"/>
          <w:lang w:eastAsia="fr-CA"/>
        </w:rPr>
      </w:pPr>
      <w:r w:rsidRPr="00DB735E">
        <w:t>Make one or two suggestions (e.g. small “do-able” actions), not commands.</w:t>
      </w:r>
      <w:r w:rsidRPr="00DB735E">
        <w:rPr>
          <w:rFonts w:eastAsia="Times New Roman" w:cstheme="minorHAnsi"/>
          <w:lang w:eastAsia="fr-CA"/>
        </w:rPr>
        <w:t xml:space="preserve"> </w:t>
      </w:r>
    </w:p>
    <w:p w14:paraId="6F1D76B0" w14:textId="77777777" w:rsidR="00AC11DB" w:rsidRDefault="00AC11DB" w:rsidP="00DF722C">
      <w:pPr>
        <w:ind w:left="720" w:right="632"/>
        <w:textAlignment w:val="baseline"/>
        <w:rPr>
          <w:rFonts w:eastAsia="Times New Roman" w:cstheme="minorHAnsi"/>
          <w:lang w:val="en-GB" w:eastAsia="fr-CA"/>
        </w:rPr>
        <w:sectPr w:rsidR="00AC11DB" w:rsidSect="00AC11DB">
          <w:type w:val="continuous"/>
          <w:pgSz w:w="11900" w:h="16840"/>
          <w:pgMar w:top="1417" w:right="1134" w:bottom="1134" w:left="1134" w:header="708" w:footer="708" w:gutter="0"/>
          <w:cols w:num="2" w:space="708"/>
          <w:docGrid w:linePitch="360"/>
        </w:sectPr>
      </w:pPr>
    </w:p>
    <w:p w14:paraId="585F3DD7" w14:textId="77777777" w:rsidR="00112D0A" w:rsidRPr="00DB735E" w:rsidRDefault="00112D0A" w:rsidP="00DF722C">
      <w:pPr>
        <w:ind w:left="720" w:right="632"/>
        <w:textAlignment w:val="baseline"/>
        <w:rPr>
          <w:rFonts w:eastAsia="Times New Roman" w:cstheme="minorHAnsi"/>
          <w:lang w:val="en-GB" w:eastAsia="fr-CA"/>
        </w:rPr>
      </w:pPr>
    </w:p>
    <w:p w14:paraId="58D43D57" w14:textId="77777777" w:rsidR="00112D0A" w:rsidRPr="00DB735E" w:rsidRDefault="00112D0A" w:rsidP="00DF722C">
      <w:pPr>
        <w:ind w:right="632"/>
        <w:rPr>
          <w:rFonts w:eastAsia="Times New Roman" w:cstheme="minorHAnsi"/>
          <w:lang w:val="en-GB" w:eastAsia="fr-CA"/>
        </w:rPr>
      </w:pPr>
    </w:p>
    <w:p w14:paraId="4156BB62" w14:textId="5F4DBDE1" w:rsidR="00112D0A" w:rsidRPr="00DB735E" w:rsidRDefault="00112D0A" w:rsidP="00716AFD">
      <w:pPr>
        <w:pBdr>
          <w:top w:val="none" w:sz="0" w:space="0" w:color="auto"/>
          <w:left w:val="none" w:sz="0" w:space="0" w:color="auto"/>
          <w:bottom w:val="none" w:sz="0" w:space="0" w:color="auto"/>
          <w:right w:val="none" w:sz="0" w:space="0" w:color="auto"/>
          <w:between w:val="none" w:sz="0" w:space="0" w:color="auto"/>
          <w:bar w:val="none" w:sz="0" w:color="auto"/>
        </w:pBdr>
        <w:ind w:right="632"/>
        <w:rPr>
          <w:rFonts w:eastAsia="Times New Roman" w:cstheme="minorHAnsi"/>
          <w:lang w:val="en-GB" w:eastAsia="fr-CA"/>
        </w:rPr>
      </w:pPr>
      <w:r w:rsidRPr="00DB735E">
        <w:rPr>
          <w:rFonts w:eastAsia="Times New Roman" w:cstheme="minorHAnsi"/>
          <w:b/>
          <w:bCs/>
          <w:lang w:val="en-GB" w:eastAsia="fr-CA"/>
        </w:rPr>
        <w:t xml:space="preserve">4. Does the baby need supplementation? </w:t>
      </w:r>
      <w:r w:rsidR="000824A2" w:rsidRPr="00322250">
        <w:rPr>
          <w:rFonts w:eastAsia="Times New Roman" w:cstheme="minorHAnsi"/>
          <w:bCs/>
          <w:lang w:val="en-GB" w:eastAsia="fr-CA"/>
        </w:rPr>
        <w:t>(PI #</w:t>
      </w:r>
      <w:r w:rsidR="00322250" w:rsidRPr="00322250">
        <w:rPr>
          <w:rFonts w:eastAsia="Times New Roman" w:cstheme="minorHAnsi"/>
          <w:bCs/>
          <w:lang w:val="en-GB" w:eastAsia="fr-CA"/>
        </w:rPr>
        <w:t>48)</w:t>
      </w:r>
    </w:p>
    <w:p w14:paraId="0F2E0311" w14:textId="77777777" w:rsidR="00AC11DB" w:rsidRDefault="00AC11DB" w:rsidP="00DF722C">
      <w:pPr>
        <w:pStyle w:val="goodanswertext"/>
        <w:numPr>
          <w:ilvl w:val="0"/>
          <w:numId w:val="0"/>
        </w:numPr>
        <w:ind w:left="360" w:right="632"/>
        <w:rPr>
          <w:lang w:eastAsia="fr-CA"/>
        </w:rPr>
      </w:pPr>
    </w:p>
    <w:p w14:paraId="375F78D1" w14:textId="567CDCC3" w:rsidR="00716AFD" w:rsidRDefault="00716AFD" w:rsidP="00DF722C">
      <w:pPr>
        <w:pStyle w:val="goodanswertext"/>
        <w:numPr>
          <w:ilvl w:val="0"/>
          <w:numId w:val="0"/>
        </w:numPr>
        <w:ind w:left="360" w:right="632"/>
        <w:rPr>
          <w:lang w:eastAsia="fr-CA"/>
        </w:rPr>
        <w:sectPr w:rsidR="00716AFD" w:rsidSect="004B7D26">
          <w:type w:val="continuous"/>
          <w:pgSz w:w="11900" w:h="16840"/>
          <w:pgMar w:top="1417" w:right="1134" w:bottom="1134" w:left="1134" w:header="708" w:footer="708" w:gutter="0"/>
          <w:cols w:space="708"/>
          <w:docGrid w:linePitch="360"/>
        </w:sectPr>
      </w:pPr>
    </w:p>
    <w:p w14:paraId="64AAB813" w14:textId="77777777" w:rsidR="00112D0A" w:rsidRPr="00DB735E" w:rsidRDefault="00112D0A" w:rsidP="00DF722C">
      <w:pPr>
        <w:pStyle w:val="goodanswertext"/>
        <w:ind w:right="632"/>
        <w:rPr>
          <w:lang w:eastAsia="fr-CA"/>
        </w:rPr>
      </w:pPr>
      <w:r w:rsidRPr="00DB735E">
        <w:rPr>
          <w:lang w:eastAsia="fr-CA"/>
        </w:rPr>
        <w:t>Possibly, depending on how fast mother could build up her milk supply and how effectively could the baby suck at the breast.</w:t>
      </w:r>
    </w:p>
    <w:p w14:paraId="04649C0E" w14:textId="77777777" w:rsidR="00112D0A" w:rsidRPr="00DB735E" w:rsidRDefault="00112D0A" w:rsidP="00DF722C">
      <w:pPr>
        <w:pStyle w:val="goodanswertext"/>
        <w:ind w:right="632"/>
        <w:rPr>
          <w:lang w:eastAsia="fr-CA"/>
        </w:rPr>
      </w:pPr>
      <w:r w:rsidRPr="00DB735E">
        <w:rPr>
          <w:lang w:eastAsia="fr-CA"/>
        </w:rPr>
        <w:t>Mother’s milk supply may be low due to the restricted feeding schedule. Baby may have poor sucking power due to high bilirubin and dehydration. (The baby sleeps more than 4 hours now.)</w:t>
      </w:r>
    </w:p>
    <w:p w14:paraId="22C36ED3" w14:textId="7F6C9F8C" w:rsidR="00112D0A" w:rsidRPr="00DB735E" w:rsidRDefault="00112D0A" w:rsidP="00DF722C">
      <w:pPr>
        <w:pStyle w:val="goodanswertext"/>
        <w:ind w:right="632"/>
        <w:rPr>
          <w:lang w:eastAsia="fr-CA"/>
        </w:rPr>
      </w:pPr>
      <w:r w:rsidRPr="00DB735E">
        <w:rPr>
          <w:lang w:eastAsia="fr-CA"/>
        </w:rPr>
        <w:t xml:space="preserve">The appropriate intervention may then be to make sure milk transfer is effective and correct latch if necessary, to increase </w:t>
      </w:r>
      <w:r w:rsidR="00B72BCB">
        <w:rPr>
          <w:lang w:eastAsia="fr-CA"/>
        </w:rPr>
        <w:t>breast milk</w:t>
      </w:r>
      <w:r w:rsidRPr="00DB735E">
        <w:rPr>
          <w:lang w:eastAsia="fr-CA"/>
        </w:rPr>
        <w:t xml:space="preserve"> intake. It may be necessary to give the baby some additional donor milk or formula as well as increasing the times at the breast.</w:t>
      </w:r>
    </w:p>
    <w:p w14:paraId="3E7F4ECC" w14:textId="77777777" w:rsidR="00AC11DB" w:rsidRDefault="00AC11DB" w:rsidP="00DF722C">
      <w:pPr>
        <w:ind w:right="632"/>
        <w:rPr>
          <w:rFonts w:eastAsia="Times New Roman" w:cstheme="minorHAnsi"/>
          <w:lang w:val="en-GB" w:eastAsia="fr-CA"/>
        </w:rPr>
        <w:sectPr w:rsidR="00AC11DB" w:rsidSect="00AC11DB">
          <w:type w:val="continuous"/>
          <w:pgSz w:w="11900" w:h="16840"/>
          <w:pgMar w:top="1417" w:right="1134" w:bottom="1134" w:left="1134" w:header="708" w:footer="708" w:gutter="0"/>
          <w:cols w:num="2" w:space="708"/>
          <w:docGrid w:linePitch="360"/>
        </w:sectPr>
      </w:pPr>
    </w:p>
    <w:p w14:paraId="430408C1" w14:textId="7BAEEC3D" w:rsidR="00743AFD" w:rsidRDefault="00743AFD" w:rsidP="00DF722C">
      <w:pPr>
        <w:ind w:right="632"/>
        <w:rPr>
          <w:rFonts w:eastAsia="Times New Roman" w:cstheme="minorHAnsi"/>
          <w:b/>
          <w:bCs/>
          <w:lang w:val="en-GB" w:eastAsia="fr-CA"/>
        </w:rPr>
      </w:pPr>
    </w:p>
    <w:p w14:paraId="00A9C970" w14:textId="77777777" w:rsidR="00716AFD" w:rsidRDefault="00716AFD" w:rsidP="00DF722C">
      <w:pPr>
        <w:ind w:right="632"/>
        <w:rPr>
          <w:rFonts w:eastAsia="Times New Roman" w:cstheme="minorHAnsi"/>
          <w:b/>
          <w:bCs/>
          <w:lang w:val="en-GB" w:eastAsia="fr-CA"/>
        </w:rPr>
      </w:pPr>
    </w:p>
    <w:p w14:paraId="34FEC027" w14:textId="44F340A6" w:rsidR="00112D0A" w:rsidRPr="00DB735E" w:rsidRDefault="00112D0A" w:rsidP="00DF722C">
      <w:pPr>
        <w:ind w:right="632"/>
        <w:rPr>
          <w:rFonts w:eastAsia="Times New Roman" w:cstheme="minorHAnsi"/>
          <w:b/>
          <w:bCs/>
          <w:lang w:val="en-GB" w:eastAsia="fr-CA"/>
        </w:rPr>
      </w:pPr>
      <w:r w:rsidRPr="00DB735E">
        <w:rPr>
          <w:rFonts w:eastAsia="Times New Roman" w:cstheme="minorHAnsi"/>
          <w:b/>
          <w:bCs/>
          <w:lang w:val="en-GB" w:eastAsia="fr-CA"/>
        </w:rPr>
        <w:t xml:space="preserve">5. If after thorough assessment, the baby needs to be supplemented, how will </w:t>
      </w:r>
      <w:r w:rsidR="00DF4522" w:rsidRPr="00DF4522">
        <w:rPr>
          <w:rFonts w:eastAsia="Times New Roman" w:cstheme="minorHAnsi"/>
          <w:b/>
          <w:bCs/>
          <w:lang w:val="en-GB" w:eastAsia="fr-CA"/>
        </w:rPr>
        <w:t>the supplement be given?</w:t>
      </w:r>
      <w:r w:rsidRPr="00DB735E">
        <w:rPr>
          <w:rFonts w:eastAsia="Times New Roman" w:cstheme="minorHAnsi"/>
          <w:b/>
          <w:bCs/>
          <w:lang w:val="en-GB" w:eastAsia="fr-CA"/>
        </w:rPr>
        <w:t xml:space="preserve"> </w:t>
      </w:r>
      <w:r w:rsidR="00CB5134" w:rsidRPr="00322250">
        <w:rPr>
          <w:rFonts w:eastAsia="Times New Roman" w:cstheme="minorHAnsi"/>
          <w:bCs/>
          <w:lang w:val="en-GB" w:eastAsia="fr-CA"/>
        </w:rPr>
        <w:t>(PI #</w:t>
      </w:r>
      <w:r w:rsidR="00CB5134">
        <w:rPr>
          <w:rFonts w:eastAsia="Times New Roman" w:cstheme="minorHAnsi"/>
          <w:bCs/>
          <w:lang w:val="en-GB" w:eastAsia="fr-CA"/>
        </w:rPr>
        <w:t>5</w:t>
      </w:r>
      <w:r w:rsidR="00A90584">
        <w:rPr>
          <w:rFonts w:eastAsia="Times New Roman" w:cstheme="minorHAnsi"/>
          <w:bCs/>
          <w:lang w:val="en-GB" w:eastAsia="fr-CA"/>
        </w:rPr>
        <w:t>5</w:t>
      </w:r>
      <w:r w:rsidR="00CB5134" w:rsidRPr="00322250">
        <w:rPr>
          <w:rFonts w:eastAsia="Times New Roman" w:cstheme="minorHAnsi"/>
          <w:bCs/>
          <w:lang w:val="en-GB" w:eastAsia="fr-CA"/>
        </w:rPr>
        <w:t>)</w:t>
      </w:r>
    </w:p>
    <w:p w14:paraId="2C15AC39" w14:textId="77777777" w:rsidR="00AC11DB" w:rsidRDefault="00AC11DB" w:rsidP="00716AFD">
      <w:pPr>
        <w:pStyle w:val="goodanswertext"/>
        <w:numPr>
          <w:ilvl w:val="0"/>
          <w:numId w:val="0"/>
        </w:numPr>
        <w:ind w:left="360" w:right="632" w:hanging="360"/>
        <w:rPr>
          <w:lang w:eastAsia="fr-CA"/>
        </w:rPr>
      </w:pPr>
    </w:p>
    <w:p w14:paraId="2C1E5C0E" w14:textId="0CA1891C" w:rsidR="00716AFD" w:rsidRDefault="00716AFD" w:rsidP="00716AFD">
      <w:pPr>
        <w:pStyle w:val="goodanswertext"/>
        <w:numPr>
          <w:ilvl w:val="0"/>
          <w:numId w:val="0"/>
        </w:numPr>
        <w:ind w:left="360" w:right="632" w:hanging="360"/>
        <w:rPr>
          <w:lang w:eastAsia="fr-CA"/>
        </w:rPr>
        <w:sectPr w:rsidR="00716AFD" w:rsidSect="004B7D26">
          <w:type w:val="continuous"/>
          <w:pgSz w:w="11900" w:h="16840"/>
          <w:pgMar w:top="1417" w:right="1134" w:bottom="1134" w:left="1134" w:header="708" w:footer="708" w:gutter="0"/>
          <w:cols w:space="708"/>
          <w:docGrid w:linePitch="360"/>
        </w:sectPr>
      </w:pPr>
    </w:p>
    <w:p w14:paraId="23BE4E4B" w14:textId="77777777" w:rsidR="00112D0A" w:rsidRPr="00DB735E" w:rsidRDefault="00112D0A" w:rsidP="00DF722C">
      <w:pPr>
        <w:pStyle w:val="goodanswertext"/>
        <w:ind w:right="632"/>
        <w:rPr>
          <w:lang w:eastAsia="fr-CA"/>
        </w:rPr>
      </w:pPr>
      <w:r w:rsidRPr="00DB735E">
        <w:rPr>
          <w:lang w:eastAsia="fr-CA"/>
        </w:rPr>
        <w:t>Open cup or spoon.</w:t>
      </w:r>
    </w:p>
    <w:p w14:paraId="56CE587B" w14:textId="77777777" w:rsidR="00112D0A" w:rsidRPr="00DB735E" w:rsidRDefault="00112D0A" w:rsidP="00DF722C">
      <w:pPr>
        <w:pStyle w:val="goodanswertext"/>
        <w:ind w:right="632"/>
        <w:rPr>
          <w:lang w:eastAsia="fr-CA"/>
        </w:rPr>
      </w:pPr>
      <w:r w:rsidRPr="00DB735E">
        <w:rPr>
          <w:lang w:eastAsia="fr-CA"/>
        </w:rPr>
        <w:t>Dropper or syringe.</w:t>
      </w:r>
    </w:p>
    <w:p w14:paraId="45253A3B" w14:textId="77777777" w:rsidR="00112D0A" w:rsidRPr="00DB735E" w:rsidRDefault="00112D0A" w:rsidP="00DF722C">
      <w:pPr>
        <w:pStyle w:val="goodanswertext"/>
        <w:ind w:right="632"/>
        <w:rPr>
          <w:lang w:eastAsia="fr-CA"/>
        </w:rPr>
      </w:pPr>
      <w:r w:rsidRPr="00DB735E">
        <w:rPr>
          <w:lang w:eastAsia="fr-CA"/>
        </w:rPr>
        <w:t>Tube-feeding device with finger.</w:t>
      </w:r>
    </w:p>
    <w:p w14:paraId="4037B137" w14:textId="77777777" w:rsidR="00112D0A" w:rsidRPr="00DB735E" w:rsidRDefault="00112D0A" w:rsidP="00DF722C">
      <w:pPr>
        <w:pStyle w:val="goodanswertext"/>
        <w:ind w:right="632"/>
        <w:rPr>
          <w:lang w:eastAsia="fr-CA"/>
        </w:rPr>
      </w:pPr>
      <w:r w:rsidRPr="00DB735E">
        <w:rPr>
          <w:lang w:eastAsia="fr-CA"/>
        </w:rPr>
        <w:t>Tube feeding device at the breast.</w:t>
      </w:r>
    </w:p>
    <w:p w14:paraId="33966545" w14:textId="77777777" w:rsidR="00112D0A" w:rsidRPr="00DB735E" w:rsidRDefault="00112D0A" w:rsidP="00DF722C">
      <w:pPr>
        <w:pStyle w:val="goodanswertext"/>
        <w:ind w:right="632"/>
        <w:rPr>
          <w:lang w:eastAsia="fr-CA"/>
        </w:rPr>
      </w:pPr>
      <w:r w:rsidRPr="00DB735E">
        <w:rPr>
          <w:lang w:eastAsia="fr-CA"/>
        </w:rPr>
        <w:t>Bottle </w:t>
      </w:r>
      <w:r w:rsidR="00DF4522" w:rsidRPr="00DF4522">
        <w:rPr>
          <w:lang w:val="en-US" w:eastAsia="fr-CA"/>
        </w:rPr>
        <w:t>and teat /or feeding bottle with teat</w:t>
      </w:r>
    </w:p>
    <w:p w14:paraId="2BB7DD30" w14:textId="77777777" w:rsidR="00AC11DB" w:rsidRDefault="00AC11DB" w:rsidP="00DF722C">
      <w:pPr>
        <w:ind w:right="632"/>
        <w:rPr>
          <w:rFonts w:eastAsia="Times New Roman" w:cstheme="minorHAnsi"/>
          <w:lang w:val="en-GB" w:eastAsia="fr-CA"/>
        </w:rPr>
        <w:sectPr w:rsidR="00AC11DB" w:rsidSect="00AC11DB">
          <w:type w:val="continuous"/>
          <w:pgSz w:w="11900" w:h="16840"/>
          <w:pgMar w:top="1417" w:right="1134" w:bottom="1134" w:left="1134" w:header="708" w:footer="708" w:gutter="0"/>
          <w:cols w:num="2" w:space="708"/>
          <w:docGrid w:linePitch="360"/>
        </w:sectPr>
      </w:pPr>
    </w:p>
    <w:p w14:paraId="3DDEED9B" w14:textId="73385347" w:rsidR="00743AFD" w:rsidRDefault="00743AFD" w:rsidP="00DF722C">
      <w:pPr>
        <w:ind w:right="632"/>
        <w:rPr>
          <w:rFonts w:eastAsia="Times New Roman" w:cstheme="minorHAnsi"/>
          <w:b/>
          <w:bCs/>
          <w:lang w:val="en-GB" w:eastAsia="fr-CA"/>
        </w:rPr>
      </w:pPr>
    </w:p>
    <w:p w14:paraId="52DFBC29" w14:textId="77777777" w:rsidR="00716AFD" w:rsidRDefault="00716AFD" w:rsidP="00DF722C">
      <w:pPr>
        <w:ind w:right="632"/>
        <w:rPr>
          <w:rFonts w:eastAsia="Times New Roman" w:cstheme="minorHAnsi"/>
          <w:b/>
          <w:bCs/>
          <w:lang w:val="en-GB" w:eastAsia="fr-CA"/>
        </w:rPr>
      </w:pPr>
    </w:p>
    <w:p w14:paraId="47AD3B1A" w14:textId="0CD0B5E6" w:rsidR="00112D0A" w:rsidRPr="00DB735E" w:rsidRDefault="00112D0A" w:rsidP="00DF722C">
      <w:pPr>
        <w:ind w:right="632"/>
        <w:rPr>
          <w:rFonts w:eastAsia="Times New Roman" w:cstheme="minorHAnsi"/>
          <w:lang w:val="en-GB" w:eastAsia="fr-CA"/>
        </w:rPr>
      </w:pPr>
      <w:r w:rsidRPr="00DB735E">
        <w:rPr>
          <w:rFonts w:eastAsia="Times New Roman" w:cstheme="minorHAnsi"/>
          <w:b/>
          <w:bCs/>
          <w:lang w:val="en-GB" w:eastAsia="fr-CA"/>
        </w:rPr>
        <w:t xml:space="preserve">6. What practical support will you give to mother to cup feed her infant? </w:t>
      </w:r>
      <w:r w:rsidR="00A90584" w:rsidRPr="00322250">
        <w:rPr>
          <w:rFonts w:eastAsia="Times New Roman" w:cstheme="minorHAnsi"/>
          <w:bCs/>
          <w:lang w:val="en-GB" w:eastAsia="fr-CA"/>
        </w:rPr>
        <w:t>(PI #</w:t>
      </w:r>
      <w:r w:rsidR="00A90584">
        <w:rPr>
          <w:rFonts w:eastAsia="Times New Roman" w:cstheme="minorHAnsi"/>
          <w:bCs/>
          <w:lang w:val="en-GB" w:eastAsia="fr-CA"/>
        </w:rPr>
        <w:t>53</w:t>
      </w:r>
      <w:r w:rsidR="00A90584" w:rsidRPr="00322250">
        <w:rPr>
          <w:rFonts w:eastAsia="Times New Roman" w:cstheme="minorHAnsi"/>
          <w:bCs/>
          <w:lang w:val="en-GB" w:eastAsia="fr-CA"/>
        </w:rPr>
        <w:t>)</w:t>
      </w:r>
    </w:p>
    <w:p w14:paraId="45372B9C" w14:textId="77777777" w:rsidR="00AC11DB" w:rsidRDefault="00AC11DB" w:rsidP="00716AFD">
      <w:pPr>
        <w:pStyle w:val="goodanswertext"/>
        <w:numPr>
          <w:ilvl w:val="0"/>
          <w:numId w:val="0"/>
        </w:numPr>
        <w:ind w:left="360" w:right="632" w:hanging="360"/>
      </w:pPr>
    </w:p>
    <w:p w14:paraId="1BB2285C" w14:textId="6C4243FD" w:rsidR="00716AFD" w:rsidRDefault="00716AFD" w:rsidP="00716AFD">
      <w:pPr>
        <w:pStyle w:val="goodanswertext"/>
        <w:numPr>
          <w:ilvl w:val="0"/>
          <w:numId w:val="0"/>
        </w:numPr>
        <w:ind w:left="360" w:right="632" w:hanging="360"/>
        <w:sectPr w:rsidR="00716AFD" w:rsidSect="004B7D26">
          <w:type w:val="continuous"/>
          <w:pgSz w:w="11900" w:h="16840"/>
          <w:pgMar w:top="1417" w:right="1134" w:bottom="1134" w:left="1134" w:header="708" w:footer="708" w:gutter="0"/>
          <w:cols w:space="708"/>
          <w:docGrid w:linePitch="360"/>
        </w:sectPr>
      </w:pPr>
    </w:p>
    <w:p w14:paraId="64D8F1DE" w14:textId="77777777" w:rsidR="00AA09C0" w:rsidRPr="00DB735E" w:rsidRDefault="00AA09C0" w:rsidP="00DF722C">
      <w:pPr>
        <w:pStyle w:val="goodanswertext"/>
        <w:ind w:right="632"/>
      </w:pPr>
      <w:r w:rsidRPr="00DB735E">
        <w:t xml:space="preserve">Use </w:t>
      </w:r>
      <w:r>
        <w:t>Foundational Skills</w:t>
      </w:r>
      <w:r w:rsidRPr="00DB735E">
        <w:t xml:space="preserve"> to demonstrate the following after brin</w:t>
      </w:r>
      <w:r>
        <w:t>g</w:t>
      </w:r>
      <w:r w:rsidRPr="00DB735E">
        <w:t>ing the mother the needed amount of formula in a cup:</w:t>
      </w:r>
    </w:p>
    <w:p w14:paraId="1CC314DC" w14:textId="77777777" w:rsidR="00112D0A" w:rsidRPr="00DB735E" w:rsidRDefault="00112D0A" w:rsidP="00DF722C">
      <w:pPr>
        <w:pStyle w:val="goodanswertext"/>
        <w:numPr>
          <w:ilvl w:val="0"/>
          <w:numId w:val="23"/>
        </w:numPr>
        <w:ind w:right="632"/>
      </w:pPr>
      <w:r w:rsidRPr="00DB735E">
        <w:t>Hygienic measures for preparation (hands and utensils).</w:t>
      </w:r>
    </w:p>
    <w:p w14:paraId="030401AF" w14:textId="77777777" w:rsidR="00112D0A" w:rsidRPr="00DB735E" w:rsidRDefault="00112D0A" w:rsidP="00DF722C">
      <w:pPr>
        <w:pStyle w:val="goodanswertext"/>
        <w:numPr>
          <w:ilvl w:val="0"/>
          <w:numId w:val="23"/>
        </w:numPr>
        <w:ind w:right="632"/>
      </w:pPr>
      <w:r w:rsidRPr="00DB735E">
        <w:t>Ensure the baby is fully awake, alert and interested in feeding</w:t>
      </w:r>
    </w:p>
    <w:p w14:paraId="4BC14E2C" w14:textId="77777777" w:rsidR="00112D0A" w:rsidRPr="00DB735E" w:rsidRDefault="00112D0A" w:rsidP="00DF722C">
      <w:pPr>
        <w:pStyle w:val="goodanswertext"/>
        <w:numPr>
          <w:ilvl w:val="0"/>
          <w:numId w:val="23"/>
        </w:numPr>
        <w:ind w:right="632"/>
      </w:pPr>
      <w:r w:rsidRPr="00DB735E">
        <w:t>Hold baby fairly upright for feeds.</w:t>
      </w:r>
    </w:p>
    <w:p w14:paraId="51E0BF48" w14:textId="77777777" w:rsidR="00112D0A" w:rsidRPr="00DB735E" w:rsidRDefault="00112D0A" w:rsidP="00DF722C">
      <w:pPr>
        <w:pStyle w:val="goodanswertext"/>
        <w:numPr>
          <w:ilvl w:val="0"/>
          <w:numId w:val="23"/>
        </w:numPr>
        <w:ind w:right="632"/>
      </w:pPr>
      <w:r w:rsidRPr="00DB735E">
        <w:t>Tip the cup so the milk just reaches the baby’s lips.</w:t>
      </w:r>
    </w:p>
    <w:p w14:paraId="36172112" w14:textId="77777777" w:rsidR="00112D0A" w:rsidRPr="00DB735E" w:rsidRDefault="00112D0A" w:rsidP="00DF722C">
      <w:pPr>
        <w:pStyle w:val="goodanswertext"/>
        <w:numPr>
          <w:ilvl w:val="0"/>
          <w:numId w:val="23"/>
        </w:numPr>
        <w:ind w:right="632"/>
      </w:pPr>
      <w:r w:rsidRPr="00DB735E">
        <w:t>Let the baby lap the milk at his own pace.</w:t>
      </w:r>
    </w:p>
    <w:p w14:paraId="305C894E" w14:textId="77777777" w:rsidR="00112D0A" w:rsidRPr="00DB735E" w:rsidRDefault="00112D0A" w:rsidP="00DF722C">
      <w:pPr>
        <w:pStyle w:val="goodanswertext"/>
        <w:numPr>
          <w:ilvl w:val="0"/>
          <w:numId w:val="23"/>
        </w:numPr>
        <w:ind w:right="632"/>
      </w:pPr>
      <w:r w:rsidRPr="00DB735E">
        <w:t>When the baby ends the feed in satiation, hold the baby upright and gently rub or pat his back to bring up any wind.</w:t>
      </w:r>
    </w:p>
    <w:p w14:paraId="690C400A" w14:textId="77777777" w:rsidR="00112D0A" w:rsidRPr="00DB735E" w:rsidRDefault="00DF4522" w:rsidP="00DF722C">
      <w:pPr>
        <w:pStyle w:val="goodanswertext"/>
        <w:numPr>
          <w:ilvl w:val="0"/>
          <w:numId w:val="23"/>
        </w:numPr>
        <w:ind w:right="632"/>
      </w:pPr>
      <w:r>
        <w:t>Observe</w:t>
      </w:r>
      <w:r w:rsidR="00112D0A" w:rsidRPr="00DB735E">
        <w:t xml:space="preserve"> and respect satiation cues.</w:t>
      </w:r>
    </w:p>
    <w:p w14:paraId="16019D25" w14:textId="77777777" w:rsidR="00AC11DB" w:rsidRDefault="00AC11DB" w:rsidP="00DF722C">
      <w:pPr>
        <w:pStyle w:val="subpointsRIGHT"/>
        <w:numPr>
          <w:ilvl w:val="0"/>
          <w:numId w:val="0"/>
        </w:numPr>
        <w:ind w:left="425" w:right="632" w:hanging="283"/>
        <w:rPr>
          <w:sz w:val="22"/>
          <w:szCs w:val="22"/>
          <w:lang w:val="en-GB"/>
        </w:rPr>
        <w:sectPr w:rsidR="00AC11DB" w:rsidSect="00AC11DB">
          <w:type w:val="continuous"/>
          <w:pgSz w:w="11900" w:h="16840"/>
          <w:pgMar w:top="1417" w:right="1134" w:bottom="1134" w:left="1134" w:header="708" w:footer="708" w:gutter="0"/>
          <w:cols w:num="2" w:space="708"/>
          <w:docGrid w:linePitch="360"/>
        </w:sectPr>
      </w:pPr>
    </w:p>
    <w:p w14:paraId="4BDC76DC" w14:textId="7090CC52" w:rsidR="00743AFD" w:rsidRDefault="00743AFD" w:rsidP="00DF722C">
      <w:pPr>
        <w:ind w:right="632"/>
        <w:rPr>
          <w:rFonts w:eastAsia="Times New Roman" w:cstheme="minorHAnsi"/>
          <w:b/>
          <w:bCs/>
          <w:lang w:val="en-GB" w:eastAsia="fr-CA"/>
        </w:rPr>
      </w:pPr>
    </w:p>
    <w:p w14:paraId="7DFB5F05" w14:textId="77777777" w:rsidR="00716AFD" w:rsidRDefault="00716AFD" w:rsidP="00DF722C">
      <w:pPr>
        <w:ind w:right="632"/>
        <w:rPr>
          <w:rFonts w:eastAsia="Times New Roman" w:cstheme="minorHAnsi"/>
          <w:b/>
          <w:bCs/>
          <w:lang w:val="en-GB" w:eastAsia="fr-CA"/>
        </w:rPr>
      </w:pPr>
    </w:p>
    <w:p w14:paraId="4B69AFE2" w14:textId="77777777" w:rsidR="0013632B" w:rsidRDefault="00112D0A" w:rsidP="00DF722C">
      <w:pPr>
        <w:ind w:right="632"/>
        <w:rPr>
          <w:rFonts w:eastAsia="Times New Roman" w:cstheme="minorHAnsi"/>
          <w:b/>
          <w:bCs/>
          <w:lang w:val="en-GB" w:eastAsia="fr-CA"/>
        </w:rPr>
      </w:pPr>
      <w:r w:rsidRPr="00DB735E">
        <w:rPr>
          <w:rFonts w:eastAsia="Times New Roman" w:cstheme="minorHAnsi"/>
          <w:b/>
          <w:bCs/>
          <w:lang w:val="en-GB" w:eastAsia="fr-CA"/>
        </w:rPr>
        <w:t xml:space="preserve">7. How do you explain to the mother the </w:t>
      </w:r>
      <w:r w:rsidR="00AC11DB">
        <w:rPr>
          <w:rFonts w:eastAsia="Times New Roman" w:cstheme="minorHAnsi"/>
          <w:b/>
          <w:bCs/>
          <w:lang w:val="en-GB" w:eastAsia="fr-CA"/>
        </w:rPr>
        <w:t>typical</w:t>
      </w:r>
      <w:r w:rsidRPr="00DB735E">
        <w:rPr>
          <w:rFonts w:eastAsia="Times New Roman" w:cstheme="minorHAnsi"/>
          <w:b/>
          <w:bCs/>
          <w:lang w:val="en-GB" w:eastAsia="fr-CA"/>
        </w:rPr>
        <w:t xml:space="preserve"> pattern of breastfeeding and support her to recognize and respond to her baby’s feeding cues?</w:t>
      </w:r>
      <w:r w:rsidR="00AC11DB">
        <w:rPr>
          <w:rFonts w:eastAsia="Times New Roman" w:cstheme="minorHAnsi"/>
          <w:b/>
          <w:bCs/>
          <w:lang w:val="en-GB" w:eastAsia="fr-CA"/>
        </w:rPr>
        <w:t xml:space="preserve"> </w:t>
      </w:r>
    </w:p>
    <w:p w14:paraId="391BDEBB" w14:textId="77777777" w:rsidR="0013632B" w:rsidRDefault="0013632B" w:rsidP="00DF722C">
      <w:pPr>
        <w:ind w:right="632"/>
        <w:rPr>
          <w:rFonts w:eastAsia="Times New Roman" w:cstheme="minorHAnsi"/>
          <w:b/>
          <w:bCs/>
          <w:lang w:val="en-GB" w:eastAsia="fr-CA"/>
        </w:rPr>
      </w:pPr>
    </w:p>
    <w:p w14:paraId="5C1C781F" w14:textId="308D55A8" w:rsidR="00C3589C" w:rsidRDefault="00112D0A" w:rsidP="00DF722C">
      <w:pPr>
        <w:ind w:right="632"/>
        <w:rPr>
          <w:rFonts w:eastAsia="Times New Roman" w:cstheme="minorHAnsi"/>
          <w:bCs/>
          <w:lang w:val="en-GB" w:eastAsia="fr-CA"/>
        </w:rPr>
      </w:pPr>
      <w:r w:rsidRPr="00C3589C">
        <w:rPr>
          <w:b/>
          <w:bCs/>
          <w:lang w:val="en-GB" w:eastAsia="fr-CA"/>
        </w:rPr>
        <w:t xml:space="preserve">Explain to the mother what is meant by responsive feeding </w:t>
      </w:r>
      <w:r w:rsidR="002A7173" w:rsidRPr="00322250">
        <w:rPr>
          <w:rFonts w:eastAsia="Times New Roman" w:cstheme="minorHAnsi"/>
          <w:bCs/>
          <w:lang w:val="en-GB" w:eastAsia="fr-CA"/>
        </w:rPr>
        <w:t>(PI #</w:t>
      </w:r>
      <w:r w:rsidR="003311FE">
        <w:rPr>
          <w:rFonts w:eastAsia="Times New Roman" w:cstheme="minorHAnsi"/>
          <w:bCs/>
          <w:lang w:val="en-GB" w:eastAsia="fr-CA"/>
        </w:rPr>
        <w:t>39</w:t>
      </w:r>
      <w:r w:rsidR="002A7173" w:rsidRPr="00322250">
        <w:rPr>
          <w:rFonts w:eastAsia="Times New Roman" w:cstheme="minorHAnsi"/>
          <w:bCs/>
          <w:lang w:val="en-GB" w:eastAsia="fr-CA"/>
        </w:rPr>
        <w:t>)</w:t>
      </w:r>
    </w:p>
    <w:p w14:paraId="6CB01EA5" w14:textId="77777777" w:rsidR="0013632B" w:rsidRDefault="0013632B" w:rsidP="00DF722C">
      <w:pPr>
        <w:ind w:right="632"/>
        <w:rPr>
          <w:rFonts w:eastAsia="Times New Roman" w:cstheme="minorHAnsi"/>
          <w:bCs/>
          <w:lang w:val="en-GB" w:eastAsia="fr-CA"/>
        </w:rPr>
      </w:pPr>
    </w:p>
    <w:p w14:paraId="50721CE6" w14:textId="4B3934EC" w:rsidR="0013632B" w:rsidRPr="00C3589C" w:rsidRDefault="0013632B" w:rsidP="00DF722C">
      <w:pPr>
        <w:ind w:right="632"/>
        <w:rPr>
          <w:b/>
          <w:bCs/>
        </w:rPr>
        <w:sectPr w:rsidR="0013632B" w:rsidRPr="00C3589C" w:rsidSect="004B7D26">
          <w:type w:val="continuous"/>
          <w:pgSz w:w="11900" w:h="16840"/>
          <w:pgMar w:top="1417" w:right="1134" w:bottom="1134" w:left="1134" w:header="708" w:footer="708" w:gutter="0"/>
          <w:cols w:space="708"/>
          <w:docGrid w:linePitch="360"/>
        </w:sectPr>
      </w:pPr>
    </w:p>
    <w:p w14:paraId="44CB8290" w14:textId="77777777" w:rsidR="00112D0A" w:rsidRPr="00DB735E" w:rsidRDefault="00112D0A" w:rsidP="00DF722C">
      <w:pPr>
        <w:pStyle w:val="goodanswertext"/>
        <w:ind w:right="632"/>
      </w:pPr>
      <w:r w:rsidRPr="00DB735E">
        <w:t>No restrictions on the frequency or length of the infant’s feeds.</w:t>
      </w:r>
    </w:p>
    <w:p w14:paraId="4E5CB470" w14:textId="77777777" w:rsidR="00112D0A" w:rsidRPr="00DB735E" w:rsidRDefault="00112D0A" w:rsidP="00DF722C">
      <w:pPr>
        <w:pStyle w:val="goodanswertext"/>
        <w:ind w:right="632"/>
      </w:pPr>
      <w:r w:rsidRPr="00DB735E">
        <w:t>Respond to infants’ cues for feeding, closeness and/or comfort.</w:t>
      </w:r>
    </w:p>
    <w:p w14:paraId="55831CA1" w14:textId="77777777" w:rsidR="00112D0A" w:rsidRPr="00DB735E" w:rsidRDefault="00112D0A" w:rsidP="00DF722C">
      <w:pPr>
        <w:pStyle w:val="goodanswertext"/>
        <w:ind w:right="632"/>
      </w:pPr>
      <w:r w:rsidRPr="00DB735E">
        <w:t>Part of nurturing care.</w:t>
      </w:r>
    </w:p>
    <w:p w14:paraId="21EE3491" w14:textId="77777777" w:rsidR="00112D0A" w:rsidRPr="00DB735E" w:rsidRDefault="00112D0A" w:rsidP="00DF722C">
      <w:pPr>
        <w:pStyle w:val="goodanswertext"/>
        <w:ind w:right="632"/>
      </w:pPr>
      <w:r w:rsidRPr="00DB735E">
        <w:t>Important not to impose a schedule to the baby.</w:t>
      </w:r>
    </w:p>
    <w:p w14:paraId="4A635D9E" w14:textId="77777777" w:rsidR="00C3589C" w:rsidRDefault="00C3589C" w:rsidP="00DF722C">
      <w:pPr>
        <w:ind w:left="284" w:right="632" w:hanging="284"/>
        <w:textAlignment w:val="baseline"/>
        <w:rPr>
          <w:rFonts w:eastAsia="Times New Roman" w:cstheme="minorHAnsi"/>
          <w:lang w:val="en-GB" w:eastAsia="fr-CA"/>
        </w:rPr>
        <w:sectPr w:rsidR="00C3589C" w:rsidSect="00C3589C">
          <w:type w:val="continuous"/>
          <w:pgSz w:w="11900" w:h="16840"/>
          <w:pgMar w:top="1417" w:right="1134" w:bottom="1134" w:left="1134" w:header="708" w:footer="708" w:gutter="0"/>
          <w:cols w:num="2" w:space="708"/>
          <w:docGrid w:linePitch="360"/>
        </w:sectPr>
      </w:pPr>
    </w:p>
    <w:p w14:paraId="09379F15" w14:textId="7D3C7775" w:rsidR="004D47D2" w:rsidRDefault="004D47D2" w:rsidP="00DF722C">
      <w:pPr>
        <w:ind w:right="632"/>
        <w:rPr>
          <w:b/>
          <w:bCs/>
          <w:lang w:val="en-GB" w:eastAsia="fr-CA"/>
        </w:rPr>
      </w:pPr>
    </w:p>
    <w:p w14:paraId="13BFC74E" w14:textId="77777777" w:rsidR="0013632B" w:rsidRDefault="0013632B" w:rsidP="00DF722C">
      <w:pPr>
        <w:ind w:right="632"/>
        <w:rPr>
          <w:b/>
          <w:bCs/>
          <w:lang w:val="en-GB" w:eastAsia="fr-CA"/>
        </w:rPr>
      </w:pPr>
    </w:p>
    <w:p w14:paraId="610B400D" w14:textId="7B3209DC" w:rsidR="00112D0A" w:rsidRPr="00C3589C" w:rsidRDefault="00112D0A" w:rsidP="00DF722C">
      <w:pPr>
        <w:ind w:right="632"/>
        <w:rPr>
          <w:b/>
          <w:bCs/>
          <w:lang w:val="en-GB" w:eastAsia="fr-CA"/>
        </w:rPr>
      </w:pPr>
      <w:r w:rsidRPr="00C3589C">
        <w:rPr>
          <w:b/>
          <w:bCs/>
          <w:lang w:val="en-GB" w:eastAsia="fr-CA"/>
        </w:rPr>
        <w:lastRenderedPageBreak/>
        <w:t xml:space="preserve">Describe to her early and late feeding cues </w:t>
      </w:r>
      <w:r w:rsidR="003311FE" w:rsidRPr="00322250">
        <w:rPr>
          <w:rFonts w:eastAsia="Times New Roman" w:cstheme="minorHAnsi"/>
          <w:bCs/>
          <w:lang w:val="en-GB" w:eastAsia="fr-CA"/>
        </w:rPr>
        <w:t>(PI #</w:t>
      </w:r>
      <w:r w:rsidR="00735FA8">
        <w:rPr>
          <w:rFonts w:eastAsia="Times New Roman" w:cstheme="minorHAnsi"/>
          <w:bCs/>
          <w:lang w:val="en-GB" w:eastAsia="fr-CA"/>
        </w:rPr>
        <w:t>37</w:t>
      </w:r>
      <w:r w:rsidR="003311FE" w:rsidRPr="00322250">
        <w:rPr>
          <w:rFonts w:eastAsia="Times New Roman" w:cstheme="minorHAnsi"/>
          <w:bCs/>
          <w:lang w:val="en-GB" w:eastAsia="fr-CA"/>
        </w:rPr>
        <w:t>)</w:t>
      </w:r>
    </w:p>
    <w:p w14:paraId="2523919D" w14:textId="77777777" w:rsidR="00C3589C" w:rsidRDefault="00C3589C" w:rsidP="00DF722C">
      <w:pPr>
        <w:ind w:left="284" w:right="632"/>
        <w:rPr>
          <w:rFonts w:eastAsia="Times New Roman" w:cstheme="minorHAnsi"/>
          <w:b/>
          <w:bCs/>
          <w:i/>
          <w:lang w:val="en-GB" w:eastAsia="fr-CA"/>
        </w:rPr>
      </w:pPr>
    </w:p>
    <w:p w14:paraId="07A521C5" w14:textId="3F4DC24B" w:rsidR="0013632B" w:rsidRPr="00C3589C" w:rsidRDefault="0013632B" w:rsidP="00DF722C">
      <w:pPr>
        <w:ind w:left="284" w:right="632"/>
        <w:rPr>
          <w:rFonts w:eastAsia="Times New Roman" w:cstheme="minorHAnsi"/>
          <w:b/>
          <w:bCs/>
          <w:i/>
          <w:lang w:val="en-GB" w:eastAsia="fr-CA"/>
        </w:rPr>
        <w:sectPr w:rsidR="0013632B" w:rsidRPr="00C3589C" w:rsidSect="004B7D26">
          <w:type w:val="continuous"/>
          <w:pgSz w:w="11900" w:h="16840"/>
          <w:pgMar w:top="1417" w:right="1134" w:bottom="1134" w:left="1134" w:header="708" w:footer="708" w:gutter="0"/>
          <w:cols w:space="708"/>
          <w:docGrid w:linePitch="360"/>
        </w:sectPr>
      </w:pPr>
    </w:p>
    <w:p w14:paraId="650D3D62" w14:textId="77777777" w:rsidR="00112D0A" w:rsidRPr="00DB735E" w:rsidRDefault="00112D0A" w:rsidP="00DF722C">
      <w:pPr>
        <w:ind w:left="284" w:right="632"/>
        <w:rPr>
          <w:rFonts w:eastAsia="Times New Roman" w:cstheme="minorHAnsi"/>
          <w:lang w:val="en-GB" w:eastAsia="fr-CA"/>
        </w:rPr>
      </w:pPr>
      <w:r w:rsidRPr="00DB735E">
        <w:rPr>
          <w:rFonts w:eastAsia="Times New Roman" w:cstheme="minorHAnsi"/>
          <w:i/>
          <w:lang w:val="en-GB" w:eastAsia="fr-CA"/>
        </w:rPr>
        <w:t>Early cues:</w:t>
      </w:r>
    </w:p>
    <w:p w14:paraId="47F8C8FE" w14:textId="77777777" w:rsidR="00112D0A" w:rsidRPr="00DB735E" w:rsidRDefault="00112D0A" w:rsidP="00DF722C">
      <w:pPr>
        <w:pStyle w:val="goodanswertext"/>
        <w:ind w:right="632"/>
      </w:pPr>
      <w:r w:rsidRPr="00DB735E">
        <w:t>Baby is waking up slowly.</w:t>
      </w:r>
    </w:p>
    <w:p w14:paraId="2E43A3CC" w14:textId="77777777" w:rsidR="00112D0A" w:rsidRPr="00DB735E" w:rsidRDefault="00112D0A" w:rsidP="00DF722C">
      <w:pPr>
        <w:pStyle w:val="goodanswertext"/>
        <w:ind w:right="632"/>
      </w:pPr>
      <w:r w:rsidRPr="00DB735E">
        <w:t>Salivating or rooting.</w:t>
      </w:r>
    </w:p>
    <w:p w14:paraId="73EF95AF" w14:textId="77777777" w:rsidR="00112D0A" w:rsidRPr="00DB735E" w:rsidRDefault="00112D0A" w:rsidP="00DF722C">
      <w:pPr>
        <w:pStyle w:val="goodanswertext"/>
        <w:ind w:right="632"/>
      </w:pPr>
      <w:r w:rsidRPr="00DB735E">
        <w:t>Putting fingers or fist in or around his mouth.</w:t>
      </w:r>
    </w:p>
    <w:p w14:paraId="494E4CD7" w14:textId="77777777" w:rsidR="00112D0A" w:rsidRPr="00DB735E" w:rsidRDefault="00112D0A" w:rsidP="00DF722C">
      <w:pPr>
        <w:pStyle w:val="goodanswertext"/>
        <w:ind w:right="632"/>
      </w:pPr>
      <w:r w:rsidRPr="00DB735E">
        <w:t>Vocalizing.</w:t>
      </w:r>
    </w:p>
    <w:p w14:paraId="5BE6AE18" w14:textId="77777777" w:rsidR="00112D0A" w:rsidRPr="00DB735E" w:rsidRDefault="00112D0A" w:rsidP="00DF722C">
      <w:pPr>
        <w:ind w:left="284" w:right="632"/>
        <w:rPr>
          <w:rFonts w:eastAsia="Times New Roman" w:cstheme="minorHAnsi"/>
          <w:i/>
          <w:lang w:val="en-GB" w:eastAsia="fr-CA"/>
        </w:rPr>
      </w:pPr>
      <w:r w:rsidRPr="00DB735E">
        <w:rPr>
          <w:rFonts w:eastAsia="Times New Roman" w:cstheme="minorHAnsi"/>
          <w:i/>
          <w:lang w:val="en-GB" w:eastAsia="fr-CA"/>
        </w:rPr>
        <w:t>Late cues:</w:t>
      </w:r>
    </w:p>
    <w:p w14:paraId="3BB1AE54" w14:textId="77777777" w:rsidR="00112D0A" w:rsidRPr="00DB735E" w:rsidRDefault="00112D0A" w:rsidP="00DF722C">
      <w:pPr>
        <w:pStyle w:val="goodanswertext"/>
        <w:ind w:right="632"/>
        <w:rPr>
          <w:lang w:eastAsia="fr-CA"/>
        </w:rPr>
      </w:pPr>
      <w:r w:rsidRPr="00DB735E">
        <w:rPr>
          <w:lang w:eastAsia="fr-CA"/>
        </w:rPr>
        <w:t>Crying.</w:t>
      </w:r>
    </w:p>
    <w:p w14:paraId="2A799DAA" w14:textId="77777777" w:rsidR="00112D0A" w:rsidRPr="00DB735E" w:rsidRDefault="00112D0A" w:rsidP="00DF722C">
      <w:pPr>
        <w:pStyle w:val="goodanswertext"/>
        <w:ind w:right="632"/>
        <w:rPr>
          <w:lang w:eastAsia="fr-CA"/>
        </w:rPr>
      </w:pPr>
      <w:r w:rsidRPr="00DB735E">
        <w:rPr>
          <w:lang w:eastAsia="fr-CA"/>
        </w:rPr>
        <w:t>Going back to sleep.</w:t>
      </w:r>
    </w:p>
    <w:p w14:paraId="16A251BC" w14:textId="77777777" w:rsidR="00C3589C" w:rsidRDefault="00C3589C" w:rsidP="00DF722C">
      <w:pPr>
        <w:ind w:left="284" w:right="632" w:hanging="284"/>
        <w:textAlignment w:val="baseline"/>
        <w:rPr>
          <w:rFonts w:eastAsia="Times New Roman" w:cstheme="minorHAnsi"/>
          <w:lang w:val="en-GB" w:eastAsia="fr-CA"/>
        </w:rPr>
        <w:sectPr w:rsidR="00C3589C" w:rsidSect="00C3589C">
          <w:type w:val="continuous"/>
          <w:pgSz w:w="11900" w:h="16840"/>
          <w:pgMar w:top="1417" w:right="1134" w:bottom="1134" w:left="1134" w:header="708" w:footer="708" w:gutter="0"/>
          <w:cols w:num="2" w:space="708"/>
          <w:docGrid w:linePitch="360"/>
        </w:sectPr>
      </w:pPr>
    </w:p>
    <w:p w14:paraId="7A0E01BE" w14:textId="6095E9C2" w:rsidR="004D47D2" w:rsidRDefault="004D47D2" w:rsidP="00DF722C">
      <w:pPr>
        <w:ind w:right="632"/>
        <w:rPr>
          <w:b/>
          <w:bCs/>
          <w:lang w:val="en-GB" w:eastAsia="fr-CA"/>
        </w:rPr>
      </w:pPr>
    </w:p>
    <w:p w14:paraId="72359A61" w14:textId="77777777" w:rsidR="0013632B" w:rsidRDefault="0013632B" w:rsidP="00DF722C">
      <w:pPr>
        <w:ind w:right="632"/>
        <w:rPr>
          <w:b/>
          <w:bCs/>
          <w:lang w:val="en-GB" w:eastAsia="fr-CA"/>
        </w:rPr>
      </w:pPr>
    </w:p>
    <w:p w14:paraId="6C265E01" w14:textId="3571920A" w:rsidR="00112D0A" w:rsidRPr="009522A8" w:rsidRDefault="00112D0A" w:rsidP="00DF722C">
      <w:pPr>
        <w:ind w:right="632"/>
        <w:rPr>
          <w:bCs/>
          <w:lang w:val="en-GB" w:eastAsia="fr-CA"/>
        </w:rPr>
      </w:pPr>
      <w:r w:rsidRPr="00C3589C">
        <w:rPr>
          <w:b/>
          <w:bCs/>
          <w:lang w:val="en-GB" w:eastAsia="fr-CA"/>
        </w:rPr>
        <w:t>Explain to her why responsive feeding is important</w:t>
      </w:r>
      <w:r w:rsidR="009522A8">
        <w:rPr>
          <w:b/>
          <w:bCs/>
          <w:lang w:val="en-GB" w:eastAsia="fr-CA"/>
        </w:rPr>
        <w:t xml:space="preserve"> </w:t>
      </w:r>
      <w:r w:rsidR="009522A8" w:rsidRPr="009522A8">
        <w:rPr>
          <w:bCs/>
          <w:lang w:val="en-GB" w:eastAsia="fr-CA"/>
        </w:rPr>
        <w:t>(PI #38)</w:t>
      </w:r>
      <w:r w:rsidRPr="009522A8">
        <w:rPr>
          <w:bCs/>
          <w:lang w:val="en-GB" w:eastAsia="fr-CA"/>
        </w:rPr>
        <w:t xml:space="preserve"> </w:t>
      </w:r>
    </w:p>
    <w:p w14:paraId="2DE37F51" w14:textId="77777777" w:rsidR="00C3589C" w:rsidRDefault="00C3589C" w:rsidP="0013632B">
      <w:pPr>
        <w:pStyle w:val="goodanswertext"/>
        <w:numPr>
          <w:ilvl w:val="0"/>
          <w:numId w:val="0"/>
        </w:numPr>
        <w:ind w:left="360" w:right="632" w:hanging="360"/>
        <w:rPr>
          <w:b/>
          <w:bCs/>
          <w:lang w:eastAsia="fr-CA"/>
        </w:rPr>
      </w:pPr>
    </w:p>
    <w:p w14:paraId="16F13BDC" w14:textId="0D707274" w:rsidR="0013632B" w:rsidRPr="00C3589C" w:rsidRDefault="0013632B" w:rsidP="0013632B">
      <w:pPr>
        <w:pStyle w:val="goodanswertext"/>
        <w:numPr>
          <w:ilvl w:val="0"/>
          <w:numId w:val="0"/>
        </w:numPr>
        <w:ind w:left="360" w:right="632" w:hanging="360"/>
        <w:rPr>
          <w:b/>
          <w:bCs/>
          <w:lang w:eastAsia="fr-CA"/>
        </w:rPr>
        <w:sectPr w:rsidR="0013632B" w:rsidRPr="00C3589C" w:rsidSect="004B7D26">
          <w:type w:val="continuous"/>
          <w:pgSz w:w="11900" w:h="16840"/>
          <w:pgMar w:top="1417" w:right="1134" w:bottom="1134" w:left="1134" w:header="708" w:footer="708" w:gutter="0"/>
          <w:cols w:space="708"/>
          <w:docGrid w:linePitch="360"/>
        </w:sectPr>
      </w:pPr>
    </w:p>
    <w:p w14:paraId="3F922530" w14:textId="77777777" w:rsidR="00112D0A" w:rsidRPr="00DB735E" w:rsidRDefault="00112D0A" w:rsidP="00DF722C">
      <w:pPr>
        <w:pStyle w:val="goodanswertext"/>
        <w:ind w:right="632"/>
        <w:rPr>
          <w:lang w:eastAsia="fr-CA"/>
        </w:rPr>
      </w:pPr>
      <w:r w:rsidRPr="00DB735E">
        <w:rPr>
          <w:lang w:eastAsia="fr-CA"/>
        </w:rPr>
        <w:t>Breastfeeding is facilitated following hormonal surge.</w:t>
      </w:r>
    </w:p>
    <w:p w14:paraId="64A97A1A" w14:textId="77777777" w:rsidR="00112D0A" w:rsidRPr="00DB735E" w:rsidRDefault="00C3589C" w:rsidP="00DF722C">
      <w:pPr>
        <w:pStyle w:val="goodanswertext"/>
        <w:ind w:right="632"/>
        <w:rPr>
          <w:lang w:eastAsia="fr-CA"/>
        </w:rPr>
      </w:pPr>
      <w:r>
        <w:rPr>
          <w:lang w:eastAsia="fr-CA"/>
        </w:rPr>
        <w:t>F</w:t>
      </w:r>
      <w:r w:rsidRPr="00DB735E">
        <w:rPr>
          <w:lang w:eastAsia="fr-CA"/>
        </w:rPr>
        <w:t xml:space="preserve">aster development of milk supply </w:t>
      </w:r>
      <w:r w:rsidR="00112D0A" w:rsidRPr="00DB735E">
        <w:rPr>
          <w:lang w:eastAsia="fr-CA"/>
        </w:rPr>
        <w:t>(</w:t>
      </w:r>
      <w:r w:rsidRPr="00DB735E">
        <w:rPr>
          <w:lang w:eastAsia="fr-CA"/>
        </w:rPr>
        <w:t>No delay in lactogenesis II</w:t>
      </w:r>
      <w:r w:rsidR="00112D0A" w:rsidRPr="00DB735E">
        <w:rPr>
          <w:lang w:eastAsia="fr-CA"/>
        </w:rPr>
        <w:t>).</w:t>
      </w:r>
    </w:p>
    <w:p w14:paraId="54BE2537" w14:textId="77777777" w:rsidR="00112D0A" w:rsidRPr="00DB735E" w:rsidRDefault="00112D0A" w:rsidP="00DF722C">
      <w:pPr>
        <w:pStyle w:val="goodanswertext"/>
        <w:ind w:right="632"/>
        <w:rPr>
          <w:lang w:eastAsia="fr-CA"/>
        </w:rPr>
      </w:pPr>
      <w:r w:rsidRPr="00DB735E">
        <w:rPr>
          <w:lang w:eastAsia="fr-CA"/>
        </w:rPr>
        <w:t>Less breast engorgement.</w:t>
      </w:r>
    </w:p>
    <w:p w14:paraId="1DA68CCB" w14:textId="77777777" w:rsidR="00112D0A" w:rsidRPr="00DB735E" w:rsidRDefault="00112D0A" w:rsidP="00DF722C">
      <w:pPr>
        <w:pStyle w:val="goodanswertext"/>
        <w:ind w:right="632"/>
        <w:rPr>
          <w:lang w:eastAsia="fr-CA"/>
        </w:rPr>
      </w:pPr>
      <w:r w:rsidRPr="00DB735E">
        <w:rPr>
          <w:lang w:eastAsia="fr-CA"/>
        </w:rPr>
        <w:t>Initial weight loss and gain are within normal limits in early postnatal period.</w:t>
      </w:r>
    </w:p>
    <w:p w14:paraId="19740B1C" w14:textId="77777777" w:rsidR="00112D0A" w:rsidRPr="00DB735E" w:rsidRDefault="00112D0A" w:rsidP="00DF722C">
      <w:pPr>
        <w:pStyle w:val="goodanswertext"/>
        <w:ind w:right="632"/>
        <w:rPr>
          <w:lang w:eastAsia="fr-CA"/>
        </w:rPr>
      </w:pPr>
      <w:r w:rsidRPr="00DB735E">
        <w:rPr>
          <w:lang w:eastAsia="fr-CA"/>
        </w:rPr>
        <w:t>Mother learns to respond to her baby</w:t>
      </w:r>
    </w:p>
    <w:p w14:paraId="13DAEFF7" w14:textId="77777777" w:rsidR="00112D0A" w:rsidRPr="00DB735E" w:rsidRDefault="00112D0A" w:rsidP="00DF722C">
      <w:pPr>
        <w:pStyle w:val="goodanswertext"/>
        <w:ind w:right="632"/>
        <w:rPr>
          <w:lang w:eastAsia="fr-CA"/>
        </w:rPr>
      </w:pPr>
      <w:r w:rsidRPr="00DB735E">
        <w:rPr>
          <w:lang w:eastAsia="fr-CA"/>
        </w:rPr>
        <w:t>Less crying so less temptation to supplement.</w:t>
      </w:r>
    </w:p>
    <w:p w14:paraId="51349273" w14:textId="77777777" w:rsidR="00112D0A" w:rsidRPr="00DB735E" w:rsidRDefault="00112D0A" w:rsidP="00DF722C">
      <w:pPr>
        <w:pStyle w:val="goodanswertext"/>
        <w:ind w:right="632"/>
        <w:rPr>
          <w:lang w:eastAsia="fr-CA"/>
        </w:rPr>
      </w:pPr>
      <w:r w:rsidRPr="00DB735E">
        <w:rPr>
          <w:lang w:eastAsia="fr-CA"/>
        </w:rPr>
        <w:t>Avoids triggering stress (elevated cortisol levels).</w:t>
      </w:r>
    </w:p>
    <w:p w14:paraId="68E316B3" w14:textId="22614A61" w:rsidR="00112D0A" w:rsidRDefault="00112D0A" w:rsidP="00DF722C">
      <w:pPr>
        <w:pStyle w:val="goodanswertext"/>
        <w:ind w:right="632"/>
        <w:rPr>
          <w:lang w:eastAsia="fr-CA"/>
        </w:rPr>
      </w:pPr>
      <w:r w:rsidRPr="00DB735E">
        <w:rPr>
          <w:lang w:eastAsia="fr-CA"/>
        </w:rPr>
        <w:t>Baby learns to self-regulate intake.</w:t>
      </w:r>
    </w:p>
    <w:p w14:paraId="096F381E" w14:textId="0AC89850" w:rsidR="00FD45C4" w:rsidRDefault="00FD45C4" w:rsidP="00FD45C4">
      <w:pPr>
        <w:pStyle w:val="goodanswertext"/>
        <w:numPr>
          <w:ilvl w:val="0"/>
          <w:numId w:val="0"/>
        </w:numPr>
        <w:ind w:left="360" w:right="632" w:hanging="360"/>
        <w:rPr>
          <w:lang w:eastAsia="fr-CA"/>
        </w:rPr>
      </w:pPr>
    </w:p>
    <w:p w14:paraId="4C87FE7E" w14:textId="77777777" w:rsidR="00FD45C4" w:rsidRPr="00DB735E" w:rsidRDefault="00FD45C4" w:rsidP="00FD45C4">
      <w:pPr>
        <w:pStyle w:val="goodanswertext"/>
        <w:numPr>
          <w:ilvl w:val="0"/>
          <w:numId w:val="0"/>
        </w:numPr>
        <w:ind w:left="360" w:right="632" w:hanging="360"/>
        <w:rPr>
          <w:lang w:eastAsia="fr-CA"/>
        </w:rPr>
      </w:pPr>
    </w:p>
    <w:p w14:paraId="48A6CCF0" w14:textId="63C8AC03" w:rsidR="00112D0A" w:rsidRPr="002E78C7" w:rsidRDefault="00112D0A" w:rsidP="00FD45C4">
      <w:pPr>
        <w:pStyle w:val="goodanswertext"/>
        <w:numPr>
          <w:ilvl w:val="0"/>
          <w:numId w:val="0"/>
        </w:numPr>
        <w:ind w:right="634"/>
        <w:rPr>
          <w:rFonts w:eastAsia="Times New Roman" w:cstheme="minorHAnsi"/>
          <w:lang w:eastAsia="fr-CA"/>
        </w:rPr>
      </w:pPr>
      <w:r w:rsidRPr="002E78C7">
        <w:rPr>
          <w:rFonts w:eastAsia="Times New Roman" w:cstheme="minorHAnsi"/>
          <w:b/>
          <w:bCs/>
          <w:lang w:eastAsia="fr-CA"/>
        </w:rPr>
        <w:t>8. How could you prevent such a condition happening in another mother?</w:t>
      </w:r>
      <w:r w:rsidR="002D418A" w:rsidRPr="002E78C7">
        <w:rPr>
          <w:rFonts w:eastAsia="Times New Roman" w:cstheme="minorHAnsi"/>
          <w:bCs/>
          <w:lang w:eastAsia="fr-CA"/>
        </w:rPr>
        <w:t xml:space="preserve"> (PI #</w:t>
      </w:r>
      <w:r w:rsidR="00AC5C0E" w:rsidRPr="002E78C7">
        <w:rPr>
          <w:rFonts w:eastAsia="Times New Roman" w:cstheme="minorHAnsi"/>
          <w:bCs/>
          <w:lang w:eastAsia="fr-CA"/>
        </w:rPr>
        <w:t xml:space="preserve">30, 31, </w:t>
      </w:r>
      <w:r w:rsidR="003B2B89" w:rsidRPr="002E78C7">
        <w:rPr>
          <w:rFonts w:eastAsia="Times New Roman" w:cstheme="minorHAnsi"/>
          <w:bCs/>
          <w:lang w:eastAsia="fr-CA"/>
        </w:rPr>
        <w:t>32,</w:t>
      </w:r>
      <w:r w:rsidR="00DE1846" w:rsidRPr="002E78C7">
        <w:rPr>
          <w:rFonts w:eastAsia="Times New Roman" w:cstheme="minorHAnsi"/>
          <w:bCs/>
          <w:lang w:eastAsia="fr-CA"/>
        </w:rPr>
        <w:t xml:space="preserve"> 39</w:t>
      </w:r>
      <w:r w:rsidR="0097498E" w:rsidRPr="002E78C7">
        <w:rPr>
          <w:rFonts w:eastAsia="Times New Roman" w:cstheme="minorHAnsi"/>
          <w:bCs/>
          <w:lang w:eastAsia="fr-CA"/>
        </w:rPr>
        <w:t>, 60, 62,</w:t>
      </w:r>
      <w:r w:rsidR="003B2B89" w:rsidRPr="002E78C7">
        <w:rPr>
          <w:rFonts w:eastAsia="Times New Roman" w:cstheme="minorHAnsi"/>
          <w:bCs/>
          <w:lang w:eastAsia="fr-CA"/>
        </w:rPr>
        <w:t xml:space="preserve"> </w:t>
      </w:r>
      <w:r w:rsidR="004A15B5" w:rsidRPr="002E78C7">
        <w:rPr>
          <w:rFonts w:eastAsia="Times New Roman" w:cstheme="minorHAnsi"/>
          <w:bCs/>
          <w:lang w:eastAsia="fr-CA"/>
        </w:rPr>
        <w:t>63</w:t>
      </w:r>
      <w:r w:rsidR="002D418A" w:rsidRPr="002E78C7">
        <w:rPr>
          <w:rFonts w:eastAsia="Times New Roman" w:cstheme="minorHAnsi"/>
          <w:bCs/>
          <w:lang w:eastAsia="fr-CA"/>
        </w:rPr>
        <w:t>)</w:t>
      </w:r>
    </w:p>
    <w:p w14:paraId="52A24860" w14:textId="77777777" w:rsidR="00C3589C" w:rsidRDefault="00C3589C" w:rsidP="002E78C7">
      <w:pPr>
        <w:pStyle w:val="goodanswertext"/>
        <w:numPr>
          <w:ilvl w:val="0"/>
          <w:numId w:val="0"/>
        </w:numPr>
        <w:ind w:left="360" w:right="632" w:hanging="360"/>
        <w:rPr>
          <w:lang w:eastAsia="fr-CA"/>
        </w:rPr>
      </w:pPr>
    </w:p>
    <w:p w14:paraId="421101B5" w14:textId="36EA393A" w:rsidR="002E78C7" w:rsidRDefault="002E78C7" w:rsidP="002E78C7">
      <w:pPr>
        <w:pStyle w:val="goodanswertext"/>
        <w:numPr>
          <w:ilvl w:val="0"/>
          <w:numId w:val="0"/>
        </w:numPr>
        <w:ind w:left="360" w:right="632" w:hanging="360"/>
        <w:rPr>
          <w:lang w:eastAsia="fr-CA"/>
        </w:rPr>
        <w:sectPr w:rsidR="002E78C7" w:rsidSect="004B7D26">
          <w:type w:val="continuous"/>
          <w:pgSz w:w="11900" w:h="16840"/>
          <w:pgMar w:top="1417" w:right="1134" w:bottom="1134" w:left="1134" w:header="708" w:footer="708" w:gutter="0"/>
          <w:cols w:space="708"/>
          <w:docGrid w:linePitch="360"/>
        </w:sectPr>
      </w:pPr>
    </w:p>
    <w:p w14:paraId="217B5386" w14:textId="714A4B3E" w:rsidR="00112D0A" w:rsidRPr="00DB735E" w:rsidRDefault="00112D0A" w:rsidP="00DF722C">
      <w:pPr>
        <w:pStyle w:val="goodanswertext"/>
        <w:ind w:right="632"/>
        <w:rPr>
          <w:lang w:eastAsia="fr-CA"/>
        </w:rPr>
      </w:pPr>
      <w:r w:rsidRPr="00DB735E">
        <w:rPr>
          <w:lang w:eastAsia="fr-CA"/>
        </w:rPr>
        <w:t>Supporting mothers to initiate and maintain breastfeeding and manage common difficulties</w:t>
      </w:r>
    </w:p>
    <w:p w14:paraId="133FFC32" w14:textId="55B80FCB" w:rsidR="00112D0A" w:rsidRPr="00DB735E" w:rsidRDefault="00112D0A" w:rsidP="00DF722C">
      <w:pPr>
        <w:pStyle w:val="sublist"/>
        <w:ind w:left="709" w:right="632"/>
      </w:pPr>
      <w:r w:rsidRPr="00DB735E">
        <w:t>Evaluating a full breastfeeding session </w:t>
      </w:r>
    </w:p>
    <w:p w14:paraId="18BACCB4" w14:textId="1142B49E" w:rsidR="00112D0A" w:rsidRPr="00DB735E" w:rsidRDefault="00112D0A" w:rsidP="00DF722C">
      <w:pPr>
        <w:pStyle w:val="sublist"/>
        <w:ind w:left="709" w:right="632"/>
      </w:pPr>
      <w:r w:rsidRPr="00DB735E">
        <w:t xml:space="preserve">Explaining to the mother infant feeding patterns in the first 36 hours of life </w:t>
      </w:r>
    </w:p>
    <w:p w14:paraId="514BD441" w14:textId="4717CB05" w:rsidR="00112D0A" w:rsidRPr="00DB735E" w:rsidRDefault="00112D0A" w:rsidP="00DF722C">
      <w:pPr>
        <w:pStyle w:val="sublist"/>
        <w:ind w:left="709" w:right="632"/>
      </w:pPr>
      <w:r w:rsidRPr="00DB735E">
        <w:t xml:space="preserve">Describing to a mother adequate transfer of milk in the first few days. </w:t>
      </w:r>
    </w:p>
    <w:p w14:paraId="651AAAA9" w14:textId="76D44C70" w:rsidR="00112D0A" w:rsidRPr="00DB735E" w:rsidRDefault="00112D0A" w:rsidP="00DF722C">
      <w:pPr>
        <w:pStyle w:val="sublist"/>
        <w:ind w:left="709" w:right="632"/>
      </w:pPr>
      <w:r w:rsidRPr="00DB735E">
        <w:t xml:space="preserve">Describing to a mother warning signs of undernourishment or dehydration in the infant, important for contacting a healthcare professional after discharge. </w:t>
      </w:r>
    </w:p>
    <w:p w14:paraId="4B12088F" w14:textId="49856BC8" w:rsidR="00112D0A" w:rsidRPr="00DB735E" w:rsidRDefault="00112D0A" w:rsidP="00DF722C">
      <w:pPr>
        <w:pStyle w:val="goodanswertext"/>
        <w:ind w:right="632"/>
        <w:rPr>
          <w:lang w:eastAsia="fr-CA"/>
        </w:rPr>
      </w:pPr>
      <w:r w:rsidRPr="00DB735E">
        <w:rPr>
          <w:lang w:eastAsia="fr-CA"/>
        </w:rPr>
        <w:t xml:space="preserve">Supporting mothers to recognize and respond to their infants’ feeding cues. </w:t>
      </w:r>
    </w:p>
    <w:p w14:paraId="47447E07" w14:textId="01F2E0A2" w:rsidR="00C3589C" w:rsidRPr="000C7227" w:rsidRDefault="00112D0A" w:rsidP="00DF722C">
      <w:pPr>
        <w:pStyle w:val="goodanswertext"/>
        <w:ind w:right="632"/>
        <w:rPr>
          <w:rFonts w:cstheme="minorHAnsi"/>
        </w:rPr>
        <w:sectPr w:rsidR="00C3589C" w:rsidRPr="000C7227" w:rsidSect="00C3589C">
          <w:type w:val="continuous"/>
          <w:pgSz w:w="11900" w:h="16840"/>
          <w:pgMar w:top="1417" w:right="1134" w:bottom="1134" w:left="1134" w:header="708" w:footer="708" w:gutter="0"/>
          <w:cols w:num="2" w:space="708"/>
          <w:docGrid w:linePitch="360"/>
        </w:sectPr>
      </w:pPr>
      <w:r w:rsidRPr="00DB735E">
        <w:rPr>
          <w:lang w:eastAsia="fr-CA"/>
        </w:rPr>
        <w:t xml:space="preserve">Coordinating discharge so that parents and their infants have timely access to ongoing support and care. </w:t>
      </w:r>
    </w:p>
    <w:p w14:paraId="3708A494" w14:textId="493AEF6A" w:rsidR="00D03B08" w:rsidRDefault="004454A0">
      <w:pPr>
        <w:pBdr>
          <w:top w:val="none" w:sz="0" w:space="0" w:color="auto"/>
          <w:left w:val="none" w:sz="0" w:space="0" w:color="auto"/>
          <w:bottom w:val="none" w:sz="0" w:space="0" w:color="auto"/>
          <w:right w:val="none" w:sz="0" w:space="0" w:color="auto"/>
          <w:between w:val="none" w:sz="0" w:space="0" w:color="auto"/>
          <w:bar w:val="none" w:sz="0" w:color="auto"/>
        </w:pBdr>
        <w:ind w:right="0"/>
        <w:rPr>
          <w:lang w:val="en-GB"/>
        </w:rPr>
      </w:pPr>
      <w:r>
        <w:rPr>
          <w:lang w:val="en-GB"/>
        </w:rPr>
        <w:br w:type="page"/>
      </w:r>
    </w:p>
    <w:tbl>
      <w:tblPr>
        <w:tblW w:w="9461" w:type="dxa"/>
        <w:tblLayout w:type="fixed"/>
        <w:tblLook w:val="04A0" w:firstRow="1" w:lastRow="0" w:firstColumn="1" w:lastColumn="0" w:noHBand="0" w:noVBand="1"/>
      </w:tblPr>
      <w:tblGrid>
        <w:gridCol w:w="9461"/>
      </w:tblGrid>
      <w:tr w:rsidR="00D03B08" w:rsidRPr="009246B8" w14:paraId="5730DE9C" w14:textId="77777777" w:rsidTr="0022621B">
        <w:trPr>
          <w:trHeight w:val="280"/>
        </w:trPr>
        <w:tc>
          <w:tcPr>
            <w:tcW w:w="9461" w:type="dxa"/>
            <w:shd w:val="clear" w:color="auto" w:fill="355E7A"/>
            <w:hideMark/>
          </w:tcPr>
          <w:p w14:paraId="0722A56C" w14:textId="5125443F" w:rsidR="00D03B08" w:rsidRPr="009246B8" w:rsidRDefault="00D03B08" w:rsidP="0022621B">
            <w:pPr>
              <w:ind w:left="330" w:hanging="330"/>
              <w:rPr>
                <w:rFonts w:asciiTheme="minorHAnsi" w:eastAsia="Times New Roman" w:hAnsiTheme="minorHAnsi" w:cstheme="minorHAnsi"/>
                <w:b/>
                <w:color w:val="FFFFFF"/>
                <w:lang w:val="en-GB" w:eastAsia="en-GB"/>
              </w:rPr>
            </w:pPr>
            <w:r w:rsidRPr="00CD2E18">
              <w:rPr>
                <w:rFonts w:asciiTheme="minorHAnsi" w:eastAsia="Times New Roman" w:hAnsiTheme="minorHAnsi" w:cstheme="minorHAnsi"/>
                <w:b/>
                <w:color w:val="FFFFFF"/>
                <w:sz w:val="28"/>
                <w:lang w:val="en-GB" w:eastAsia="en-GB"/>
              </w:rPr>
              <w:lastRenderedPageBreak/>
              <w:t xml:space="preserve">Case study </w:t>
            </w:r>
            <w:r w:rsidR="00B56E54" w:rsidRPr="00B56E54">
              <w:rPr>
                <w:rFonts w:asciiTheme="minorHAnsi" w:eastAsia="Times New Roman" w:hAnsiTheme="minorHAnsi" w:cstheme="minorHAnsi"/>
                <w:b/>
                <w:color w:val="FFFFFF"/>
                <w:sz w:val="28"/>
                <w:lang w:val="en-GB" w:eastAsia="en-GB"/>
              </w:rPr>
              <w:t>6: Breastfeeding a preterm baby</w:t>
            </w:r>
          </w:p>
        </w:tc>
      </w:tr>
      <w:tr w:rsidR="00D03B08" w:rsidRPr="009246B8" w14:paraId="074753D4" w14:textId="77777777" w:rsidTr="0022621B">
        <w:trPr>
          <w:trHeight w:val="157"/>
        </w:trPr>
        <w:tc>
          <w:tcPr>
            <w:tcW w:w="9461" w:type="dxa"/>
            <w:shd w:val="clear" w:color="auto" w:fill="FFFFFF" w:themeFill="background1"/>
          </w:tcPr>
          <w:p w14:paraId="08D8FBFA" w14:textId="77777777" w:rsidR="00D03B08" w:rsidRPr="00E64C4F" w:rsidRDefault="00D03B08" w:rsidP="0022621B">
            <w:pPr>
              <w:ind w:left="330" w:hanging="330"/>
              <w:rPr>
                <w:rFonts w:asciiTheme="minorHAnsi" w:eastAsia="Times New Roman" w:hAnsiTheme="minorHAnsi" w:cstheme="minorHAnsi"/>
                <w:b/>
                <w:color w:val="FFFFFF"/>
                <w:sz w:val="8"/>
                <w:lang w:val="en-GB" w:eastAsia="en-GB"/>
              </w:rPr>
            </w:pPr>
          </w:p>
        </w:tc>
      </w:tr>
      <w:tr w:rsidR="00D03B08" w:rsidRPr="009246B8" w14:paraId="63669387" w14:textId="77777777" w:rsidTr="0022621B">
        <w:trPr>
          <w:trHeight w:val="280"/>
        </w:trPr>
        <w:tc>
          <w:tcPr>
            <w:tcW w:w="9461" w:type="dxa"/>
            <w:shd w:val="clear" w:color="auto" w:fill="CED4EA"/>
            <w:tcMar>
              <w:top w:w="72" w:type="dxa"/>
              <w:left w:w="216" w:type="dxa"/>
              <w:bottom w:w="72" w:type="dxa"/>
              <w:right w:w="216" w:type="dxa"/>
            </w:tcMar>
            <w:hideMark/>
          </w:tcPr>
          <w:p w14:paraId="4AD8417B" w14:textId="77777777" w:rsidR="00B56E54" w:rsidRPr="00B56E54" w:rsidRDefault="00B56E54" w:rsidP="00B56E54">
            <w:pPr>
              <w:rPr>
                <w:rFonts w:asciiTheme="minorHAnsi" w:eastAsia="Times New Roman" w:hAnsiTheme="minorHAnsi" w:cstheme="minorHAnsi"/>
                <w:lang w:val="en-GB" w:eastAsia="en-GB"/>
              </w:rPr>
            </w:pPr>
            <w:r w:rsidRPr="00B56E54">
              <w:rPr>
                <w:rFonts w:asciiTheme="minorHAnsi" w:eastAsia="Times New Roman" w:hAnsiTheme="minorHAnsi" w:cstheme="minorHAnsi"/>
                <w:lang w:val="en-GB" w:eastAsia="en-GB"/>
              </w:rPr>
              <w:t>Adrienne is a 30-year-old first time mother who had a caesarean section 6 hours ago following her uncontrollable hypertension. Baby is 29 weeks gestational age, weighs 1050gm, and was admitted to the intensive care unit immediately after birth.  You are the nurse taking care of the mother in the post-partum unit and will give her some support and education related to infant feeding.</w:t>
            </w:r>
          </w:p>
          <w:p w14:paraId="6554E43F" w14:textId="77777777" w:rsidR="00B56E54" w:rsidRPr="00B56E54" w:rsidRDefault="00B56E54" w:rsidP="00B56E54">
            <w:pPr>
              <w:rPr>
                <w:rFonts w:asciiTheme="minorHAnsi" w:eastAsia="Times New Roman" w:hAnsiTheme="minorHAnsi" w:cstheme="minorHAnsi"/>
                <w:b/>
                <w:lang w:val="en-GB" w:eastAsia="en-GB"/>
              </w:rPr>
            </w:pPr>
          </w:p>
          <w:p w14:paraId="04C5398E" w14:textId="77777777" w:rsidR="00B56E54" w:rsidRPr="00B56E54" w:rsidRDefault="00B56E54" w:rsidP="00B56E54">
            <w:pPr>
              <w:rPr>
                <w:rFonts w:asciiTheme="minorHAnsi" w:eastAsia="Times New Roman" w:hAnsiTheme="minorHAnsi" w:cstheme="minorHAnsi"/>
                <w:b/>
                <w:lang w:val="en-GB" w:eastAsia="en-GB"/>
              </w:rPr>
            </w:pPr>
            <w:r w:rsidRPr="00B56E54">
              <w:rPr>
                <w:rFonts w:asciiTheme="minorHAnsi" w:eastAsia="Times New Roman" w:hAnsiTheme="minorHAnsi" w:cstheme="minorHAnsi"/>
                <w:b/>
                <w:lang w:val="en-GB" w:eastAsia="en-GB"/>
              </w:rPr>
              <w:t>Background information</w:t>
            </w:r>
          </w:p>
          <w:p w14:paraId="1D3DA8F2" w14:textId="77777777" w:rsidR="00B56E54" w:rsidRPr="00B56E54" w:rsidRDefault="00B56E54" w:rsidP="00B56E54">
            <w:pPr>
              <w:rPr>
                <w:rFonts w:asciiTheme="minorHAnsi" w:eastAsia="Times New Roman" w:hAnsiTheme="minorHAnsi" w:cstheme="minorHAnsi"/>
                <w:lang w:val="en-GB" w:eastAsia="en-GB"/>
              </w:rPr>
            </w:pPr>
            <w:r w:rsidRPr="00B56E54">
              <w:rPr>
                <w:rFonts w:asciiTheme="minorHAnsi" w:eastAsia="Times New Roman" w:hAnsiTheme="minorHAnsi" w:cstheme="minorHAnsi"/>
                <w:lang w:val="en-GB" w:eastAsia="en-GB"/>
              </w:rPr>
              <w:t xml:space="preserve">The baby is under nasal CPAP following respiratory distress, so no oral feeding is possible at the moment. </w:t>
            </w:r>
          </w:p>
          <w:p w14:paraId="618713C5" w14:textId="77777777" w:rsidR="00B56E54" w:rsidRPr="00B56E54" w:rsidRDefault="00B56E54" w:rsidP="00B56E54">
            <w:pPr>
              <w:rPr>
                <w:rFonts w:asciiTheme="minorHAnsi" w:eastAsia="Times New Roman" w:hAnsiTheme="minorHAnsi" w:cstheme="minorHAnsi"/>
                <w:lang w:val="en-GB" w:eastAsia="en-GB"/>
              </w:rPr>
            </w:pPr>
            <w:r w:rsidRPr="00B56E54">
              <w:rPr>
                <w:rFonts w:asciiTheme="minorHAnsi" w:eastAsia="Times New Roman" w:hAnsiTheme="minorHAnsi" w:cstheme="minorHAnsi"/>
                <w:lang w:val="en-GB" w:eastAsia="en-GB"/>
              </w:rPr>
              <w:t>Mother does not smoke or drink alcohol. She is under epidural pain control.</w:t>
            </w:r>
          </w:p>
          <w:p w14:paraId="160E4DD4" w14:textId="77777777" w:rsidR="00B56E54" w:rsidRPr="00B56E54" w:rsidRDefault="00B56E54" w:rsidP="00B56E54">
            <w:pPr>
              <w:rPr>
                <w:rFonts w:asciiTheme="minorHAnsi" w:eastAsia="Times New Roman" w:hAnsiTheme="minorHAnsi" w:cstheme="minorHAnsi"/>
                <w:lang w:val="en-GB" w:eastAsia="en-GB"/>
              </w:rPr>
            </w:pPr>
            <w:r w:rsidRPr="00B56E54">
              <w:rPr>
                <w:rFonts w:asciiTheme="minorHAnsi" w:eastAsia="Times New Roman" w:hAnsiTheme="minorHAnsi" w:cstheme="minorHAnsi"/>
                <w:lang w:val="en-GB" w:eastAsia="en-GB"/>
              </w:rPr>
              <w:t>She feels guilty for not keeping the baby in her womb long enough.</w:t>
            </w:r>
          </w:p>
          <w:p w14:paraId="3DCC68A6" w14:textId="77777777" w:rsidR="00B56E54" w:rsidRPr="00B56E54" w:rsidRDefault="00B56E54" w:rsidP="00B56E54">
            <w:pPr>
              <w:rPr>
                <w:rFonts w:asciiTheme="minorHAnsi" w:eastAsia="Times New Roman" w:hAnsiTheme="minorHAnsi" w:cstheme="minorHAnsi"/>
                <w:lang w:val="en-GB" w:eastAsia="en-GB"/>
              </w:rPr>
            </w:pPr>
            <w:r w:rsidRPr="00B56E54">
              <w:rPr>
                <w:rFonts w:asciiTheme="minorHAnsi" w:eastAsia="Times New Roman" w:hAnsiTheme="minorHAnsi" w:cstheme="minorHAnsi"/>
                <w:lang w:val="en-GB" w:eastAsia="en-GB"/>
              </w:rPr>
              <w:t>She planned to breastfeed and now she is not sure if she could still breastfeed.</w:t>
            </w:r>
          </w:p>
          <w:p w14:paraId="5667B3B9" w14:textId="65D78FB4" w:rsidR="00D03B08" w:rsidRPr="00CD2E18" w:rsidRDefault="00B56E54" w:rsidP="00B56E54">
            <w:pPr>
              <w:rPr>
                <w:rFonts w:asciiTheme="minorHAnsi" w:eastAsia="Times New Roman" w:hAnsiTheme="minorHAnsi" w:cstheme="minorHAnsi"/>
                <w:lang w:val="en-GB" w:eastAsia="en-GB"/>
              </w:rPr>
            </w:pPr>
            <w:r w:rsidRPr="00B56E54">
              <w:rPr>
                <w:rFonts w:asciiTheme="minorHAnsi" w:eastAsia="Times New Roman" w:hAnsiTheme="minorHAnsi" w:cstheme="minorHAnsi"/>
                <w:lang w:val="en-GB" w:eastAsia="en-GB"/>
              </w:rPr>
              <w:t>Her partner is present and admits he has no opinion about infant feeding but hopes Adrienne could have enough rest.</w:t>
            </w:r>
          </w:p>
        </w:tc>
      </w:tr>
    </w:tbl>
    <w:p w14:paraId="1FE09E39" w14:textId="77777777" w:rsidR="004454A0" w:rsidRDefault="004454A0" w:rsidP="00DF722C">
      <w:pPr>
        <w:pBdr>
          <w:top w:val="none" w:sz="0" w:space="0" w:color="auto"/>
          <w:left w:val="none" w:sz="0" w:space="0" w:color="auto"/>
          <w:bottom w:val="none" w:sz="0" w:space="0" w:color="auto"/>
          <w:right w:val="none" w:sz="0" w:space="0" w:color="auto"/>
          <w:between w:val="none" w:sz="0" w:space="0" w:color="auto"/>
          <w:bar w:val="none" w:sz="0" w:color="auto"/>
        </w:pBdr>
        <w:ind w:right="632"/>
        <w:rPr>
          <w:b/>
          <w:bCs/>
          <w:sz w:val="28"/>
          <w:szCs w:val="28"/>
          <w:u w:val="single"/>
          <w:shd w:val="clear" w:color="auto" w:fill="FFFFFF"/>
          <w:lang w:val="en-GB"/>
        </w:rPr>
      </w:pPr>
    </w:p>
    <w:p w14:paraId="4583BEDD" w14:textId="14BAD7F6" w:rsidR="00112D0A" w:rsidRDefault="00112D0A" w:rsidP="00DF722C">
      <w:pPr>
        <w:ind w:right="632"/>
        <w:rPr>
          <w:rFonts w:eastAsia="Times New Roman" w:cstheme="minorHAnsi"/>
          <w:bCs/>
          <w:lang w:val="en-GB" w:eastAsia="fr-CA"/>
        </w:rPr>
      </w:pPr>
      <w:r w:rsidRPr="00DB735E">
        <w:rPr>
          <w:rFonts w:eastAsia="Times New Roman" w:cstheme="minorHAnsi"/>
          <w:b/>
          <w:bCs/>
          <w:lang w:val="en-GB" w:eastAsia="fr-CA"/>
        </w:rPr>
        <w:t xml:space="preserve">1. How will you start the conversation with the mother? </w:t>
      </w:r>
      <w:r w:rsidR="00107996" w:rsidRPr="00322250">
        <w:rPr>
          <w:rFonts w:eastAsia="Times New Roman" w:cstheme="minorHAnsi"/>
          <w:bCs/>
          <w:lang w:val="en-GB" w:eastAsia="fr-CA"/>
        </w:rPr>
        <w:t>(PI #</w:t>
      </w:r>
      <w:r w:rsidR="00A45F7E">
        <w:rPr>
          <w:rFonts w:eastAsia="Times New Roman" w:cstheme="minorHAnsi"/>
          <w:bCs/>
          <w:lang w:val="en-GB" w:eastAsia="fr-CA"/>
        </w:rPr>
        <w:t>11, 12</w:t>
      </w:r>
      <w:r w:rsidR="00107996" w:rsidRPr="00322250">
        <w:rPr>
          <w:rFonts w:eastAsia="Times New Roman" w:cstheme="minorHAnsi"/>
          <w:bCs/>
          <w:lang w:val="en-GB" w:eastAsia="fr-CA"/>
        </w:rPr>
        <w:t>)</w:t>
      </w:r>
    </w:p>
    <w:p w14:paraId="5EFBAB51" w14:textId="77777777" w:rsidR="00405B2F" w:rsidRPr="00DB735E" w:rsidRDefault="00405B2F" w:rsidP="00DF722C">
      <w:pPr>
        <w:ind w:right="632"/>
        <w:rPr>
          <w:rFonts w:eastAsia="Times New Roman" w:cstheme="minorHAnsi"/>
          <w:lang w:val="en-GB" w:eastAsia="fr-CA"/>
        </w:rPr>
      </w:pPr>
    </w:p>
    <w:p w14:paraId="6A3DF0C9" w14:textId="77777777" w:rsidR="00165746" w:rsidRDefault="00165746" w:rsidP="00DF722C">
      <w:pPr>
        <w:pStyle w:val="goodanswertext"/>
        <w:ind w:right="632"/>
        <w:sectPr w:rsidR="00165746" w:rsidSect="004B7D26">
          <w:type w:val="continuous"/>
          <w:pgSz w:w="11900" w:h="16840"/>
          <w:pgMar w:top="1417" w:right="1134" w:bottom="1134" w:left="1134" w:header="708" w:footer="708" w:gutter="0"/>
          <w:cols w:space="708"/>
          <w:docGrid w:linePitch="360"/>
        </w:sectPr>
      </w:pPr>
    </w:p>
    <w:p w14:paraId="654B3A51" w14:textId="77777777" w:rsidR="00112D0A" w:rsidRPr="00DB735E" w:rsidRDefault="00112D0A" w:rsidP="00DF722C">
      <w:pPr>
        <w:pStyle w:val="goodanswertext"/>
        <w:ind w:right="632"/>
      </w:pPr>
      <w:r w:rsidRPr="00DB735E">
        <w:t>Initiate the conversation about infant feeding in an open manner.</w:t>
      </w:r>
    </w:p>
    <w:p w14:paraId="12091377" w14:textId="77777777" w:rsidR="00112D0A" w:rsidRPr="00DB735E" w:rsidRDefault="00112D0A" w:rsidP="00DF722C">
      <w:pPr>
        <w:pStyle w:val="goodanswertext"/>
        <w:ind w:right="632"/>
      </w:pPr>
      <w:r w:rsidRPr="00DB735E">
        <w:t>Use helpful non-verbal communication (sit down with the mother, avoid crossing arms over chest, use or avoid eye contact as culturally appropriate, etc…)</w:t>
      </w:r>
    </w:p>
    <w:p w14:paraId="013C6E23" w14:textId="77777777" w:rsidR="00112D0A" w:rsidRPr="00DB735E" w:rsidRDefault="00112D0A" w:rsidP="00DF722C">
      <w:pPr>
        <w:pStyle w:val="goodanswertext"/>
        <w:ind w:right="632"/>
      </w:pPr>
      <w:r w:rsidRPr="00DB735E">
        <w:t>Ask open ended questions.</w:t>
      </w:r>
    </w:p>
    <w:p w14:paraId="0659E725" w14:textId="77777777" w:rsidR="00112D0A" w:rsidRPr="00DB735E" w:rsidRDefault="00112D0A" w:rsidP="00DF722C">
      <w:pPr>
        <w:pStyle w:val="goodanswertext"/>
        <w:ind w:right="632"/>
      </w:pPr>
      <w:r w:rsidRPr="00DB735E">
        <w:t>Use responses and gestures which show interest (smile, nod head, etc.)</w:t>
      </w:r>
    </w:p>
    <w:p w14:paraId="42053349" w14:textId="77777777" w:rsidR="00112D0A" w:rsidRPr="00DB735E" w:rsidRDefault="00112D0A" w:rsidP="00DF722C">
      <w:pPr>
        <w:pStyle w:val="goodanswertext"/>
        <w:ind w:right="632"/>
      </w:pPr>
      <w:r w:rsidRPr="00DB735E">
        <w:t>Give time to the mother to explain her concerns so to get the clear picture of what to emphasize</w:t>
      </w:r>
    </w:p>
    <w:p w14:paraId="5C8D495F" w14:textId="77777777" w:rsidR="00112D0A" w:rsidRPr="00DB735E" w:rsidRDefault="00112D0A" w:rsidP="00DF722C">
      <w:pPr>
        <w:pStyle w:val="goodanswertext"/>
        <w:ind w:right="632"/>
      </w:pPr>
      <w:r w:rsidRPr="00DB735E">
        <w:t>Reflect back what the mother says.</w:t>
      </w:r>
    </w:p>
    <w:p w14:paraId="3344B7E6" w14:textId="77777777" w:rsidR="00112D0A" w:rsidRPr="00DB735E" w:rsidRDefault="00112D0A" w:rsidP="00DF722C">
      <w:pPr>
        <w:pStyle w:val="goodanswertext"/>
        <w:ind w:right="632"/>
      </w:pPr>
      <w:r w:rsidRPr="00DB735E">
        <w:t>Address her concerns with factual information. provided in a sensitive and respectful manner.</w:t>
      </w:r>
    </w:p>
    <w:p w14:paraId="6E4FCC17" w14:textId="77777777" w:rsidR="00112D0A" w:rsidRPr="00DB735E" w:rsidRDefault="00112D0A" w:rsidP="00DF722C">
      <w:pPr>
        <w:pStyle w:val="goodanswertext"/>
        <w:ind w:right="632"/>
      </w:pPr>
      <w:r w:rsidRPr="00DB735E">
        <w:t>Empathize – express that you understand how she feels in a culturally appropriate manner.</w:t>
      </w:r>
    </w:p>
    <w:p w14:paraId="065590E2" w14:textId="77777777" w:rsidR="00112D0A" w:rsidRPr="00DB735E" w:rsidRDefault="00112D0A" w:rsidP="00DF722C">
      <w:pPr>
        <w:pStyle w:val="goodanswertext"/>
        <w:ind w:right="632"/>
        <w:rPr>
          <w:color w:val="7030A0"/>
        </w:rPr>
      </w:pPr>
      <w:r w:rsidRPr="00DB735E">
        <w:t>Avoid words which sound judging (good-bad-normal-wrong).</w:t>
      </w:r>
    </w:p>
    <w:p w14:paraId="1BA3F1C4" w14:textId="77777777" w:rsidR="00165746" w:rsidRDefault="00165746" w:rsidP="00DF722C">
      <w:pPr>
        <w:ind w:right="632"/>
        <w:rPr>
          <w:rFonts w:eastAsia="Times New Roman" w:cstheme="minorHAnsi"/>
          <w:lang w:val="en-GB" w:eastAsia="fr-CA"/>
        </w:rPr>
        <w:sectPr w:rsidR="00165746" w:rsidSect="00165746">
          <w:type w:val="continuous"/>
          <w:pgSz w:w="11900" w:h="16840"/>
          <w:pgMar w:top="1417" w:right="1134" w:bottom="1134" w:left="1134" w:header="708" w:footer="708" w:gutter="0"/>
          <w:cols w:num="2" w:space="708"/>
          <w:docGrid w:linePitch="360"/>
        </w:sectPr>
      </w:pPr>
    </w:p>
    <w:p w14:paraId="7B7EA080" w14:textId="77E8300B" w:rsidR="00112D0A" w:rsidRDefault="00112D0A" w:rsidP="00DF722C">
      <w:pPr>
        <w:ind w:right="632"/>
        <w:rPr>
          <w:rFonts w:eastAsia="Times New Roman" w:cstheme="minorHAnsi"/>
          <w:lang w:val="en-GB" w:eastAsia="fr-CA"/>
        </w:rPr>
      </w:pPr>
    </w:p>
    <w:p w14:paraId="21880C3C" w14:textId="77777777" w:rsidR="00405B2F" w:rsidRPr="00DB735E" w:rsidRDefault="00405B2F" w:rsidP="00DF722C">
      <w:pPr>
        <w:ind w:right="632"/>
        <w:rPr>
          <w:rFonts w:eastAsia="Times New Roman" w:cstheme="minorHAnsi"/>
          <w:lang w:val="en-GB" w:eastAsia="fr-CA"/>
        </w:rPr>
      </w:pPr>
    </w:p>
    <w:p w14:paraId="43E04676" w14:textId="7B4A258C" w:rsidR="00112D0A" w:rsidRDefault="00112D0A" w:rsidP="00DF722C">
      <w:pPr>
        <w:ind w:right="632"/>
        <w:rPr>
          <w:rFonts w:eastAsia="Times New Roman" w:cstheme="minorHAnsi"/>
          <w:bCs/>
          <w:lang w:val="en-GB" w:eastAsia="fr-CA"/>
        </w:rPr>
      </w:pPr>
      <w:r w:rsidRPr="00DB735E">
        <w:rPr>
          <w:rFonts w:eastAsia="Times New Roman" w:cstheme="minorHAnsi"/>
          <w:b/>
          <w:bCs/>
          <w:lang w:val="en-GB" w:eastAsia="fr-CA"/>
        </w:rPr>
        <w:t xml:space="preserve">2. Do you think the mother can breastfeed? </w:t>
      </w:r>
      <w:r w:rsidR="00A45F7E" w:rsidRPr="00322250">
        <w:rPr>
          <w:rFonts w:eastAsia="Times New Roman" w:cstheme="minorHAnsi"/>
          <w:bCs/>
          <w:lang w:val="en-GB" w:eastAsia="fr-CA"/>
        </w:rPr>
        <w:t>(PI #</w:t>
      </w:r>
      <w:r w:rsidR="00DB1B1C">
        <w:rPr>
          <w:rFonts w:eastAsia="Times New Roman" w:cstheme="minorHAnsi"/>
          <w:bCs/>
          <w:lang w:val="en-GB" w:eastAsia="fr-CA"/>
        </w:rPr>
        <w:t>47</w:t>
      </w:r>
      <w:r w:rsidR="00A45F7E" w:rsidRPr="00322250">
        <w:rPr>
          <w:rFonts w:eastAsia="Times New Roman" w:cstheme="minorHAnsi"/>
          <w:bCs/>
          <w:lang w:val="en-GB" w:eastAsia="fr-CA"/>
        </w:rPr>
        <w:t>)</w:t>
      </w:r>
    </w:p>
    <w:p w14:paraId="668F5E33" w14:textId="77777777" w:rsidR="00405B2F" w:rsidRPr="00DB735E" w:rsidRDefault="00405B2F" w:rsidP="00DF722C">
      <w:pPr>
        <w:ind w:right="632"/>
        <w:rPr>
          <w:rFonts w:eastAsia="Times New Roman" w:cstheme="minorHAnsi"/>
          <w:lang w:val="en-GB" w:eastAsia="fr-CA"/>
        </w:rPr>
      </w:pPr>
    </w:p>
    <w:p w14:paraId="0DFBEF5E" w14:textId="77777777" w:rsidR="00112D0A" w:rsidRPr="00DB735E" w:rsidRDefault="00112D0A" w:rsidP="00DF722C">
      <w:pPr>
        <w:pStyle w:val="goodanswertext"/>
        <w:ind w:right="632"/>
        <w:rPr>
          <w:lang w:eastAsia="fr-CA"/>
        </w:rPr>
      </w:pPr>
      <w:r w:rsidRPr="00DB735E">
        <w:rPr>
          <w:lang w:eastAsia="fr-CA"/>
        </w:rPr>
        <w:t>Yes, there is no contraindication for her to breastfeed even when she receiv</w:t>
      </w:r>
      <w:r w:rsidR="00DF4522">
        <w:rPr>
          <w:lang w:eastAsia="fr-CA"/>
        </w:rPr>
        <w:t>ed</w:t>
      </w:r>
      <w:r w:rsidRPr="00DB735E">
        <w:rPr>
          <w:lang w:eastAsia="fr-CA"/>
        </w:rPr>
        <w:t xml:space="preserve"> analgesia through epidural</w:t>
      </w:r>
      <w:r w:rsidR="00DF4522">
        <w:rPr>
          <w:lang w:eastAsia="fr-CA"/>
        </w:rPr>
        <w:t xml:space="preserve"> </w:t>
      </w:r>
      <w:r w:rsidR="00DF4522" w:rsidRPr="00DF4522">
        <w:rPr>
          <w:lang w:val="en-US" w:eastAsia="fr-CA"/>
        </w:rPr>
        <w:t>during the birth</w:t>
      </w:r>
      <w:r w:rsidRPr="00DB735E">
        <w:rPr>
          <w:lang w:eastAsia="fr-CA"/>
        </w:rPr>
        <w:t>. </w:t>
      </w:r>
    </w:p>
    <w:p w14:paraId="151A9C1A" w14:textId="251DAB90" w:rsidR="00112D0A" w:rsidRDefault="00112D0A" w:rsidP="00DF722C">
      <w:pPr>
        <w:ind w:right="632"/>
        <w:rPr>
          <w:rFonts w:eastAsia="Times New Roman" w:cstheme="minorHAnsi"/>
          <w:lang w:val="en-GB" w:eastAsia="fr-CA"/>
        </w:rPr>
      </w:pPr>
    </w:p>
    <w:p w14:paraId="7E4B6F67" w14:textId="77777777" w:rsidR="00405B2F" w:rsidRPr="00DB735E" w:rsidRDefault="00405B2F" w:rsidP="00DF722C">
      <w:pPr>
        <w:ind w:right="632"/>
        <w:rPr>
          <w:rFonts w:eastAsia="Times New Roman" w:cstheme="minorHAnsi"/>
          <w:lang w:val="en-GB" w:eastAsia="fr-CA"/>
        </w:rPr>
      </w:pPr>
    </w:p>
    <w:p w14:paraId="38E358B4" w14:textId="417ABF54" w:rsidR="00112D0A" w:rsidRPr="00DB735E" w:rsidRDefault="00112D0A" w:rsidP="00DF722C">
      <w:pPr>
        <w:ind w:right="632"/>
        <w:rPr>
          <w:rFonts w:eastAsia="Times New Roman" w:cstheme="minorHAnsi"/>
          <w:b/>
          <w:bCs/>
          <w:lang w:val="en-GB" w:eastAsia="fr-CA"/>
        </w:rPr>
      </w:pPr>
      <w:r w:rsidRPr="00DB735E">
        <w:rPr>
          <w:rFonts w:eastAsia="Times New Roman" w:cstheme="minorHAnsi"/>
          <w:b/>
          <w:bCs/>
          <w:lang w:val="en-GB" w:eastAsia="fr-CA"/>
        </w:rPr>
        <w:t xml:space="preserve">3. What information will you give the mother about the special importance of breastfeeding a preterm baby? </w:t>
      </w:r>
      <w:r w:rsidR="00D032AE" w:rsidRPr="00322250">
        <w:rPr>
          <w:rFonts w:eastAsia="Times New Roman" w:cstheme="minorHAnsi"/>
          <w:bCs/>
          <w:lang w:val="en-GB" w:eastAsia="fr-CA"/>
        </w:rPr>
        <w:t>(PI #</w:t>
      </w:r>
      <w:r w:rsidR="00D032AE">
        <w:rPr>
          <w:rFonts w:eastAsia="Times New Roman" w:cstheme="minorHAnsi"/>
          <w:bCs/>
          <w:lang w:val="en-GB" w:eastAsia="fr-CA"/>
        </w:rPr>
        <w:t>15</w:t>
      </w:r>
      <w:r w:rsidR="00D032AE" w:rsidRPr="00322250">
        <w:rPr>
          <w:rFonts w:eastAsia="Times New Roman" w:cstheme="minorHAnsi"/>
          <w:bCs/>
          <w:lang w:val="en-GB" w:eastAsia="fr-CA"/>
        </w:rPr>
        <w:t>)</w:t>
      </w:r>
    </w:p>
    <w:p w14:paraId="04CEC145" w14:textId="77777777" w:rsidR="00112D0A" w:rsidRPr="00DB735E" w:rsidRDefault="00112D0A" w:rsidP="00DF722C">
      <w:pPr>
        <w:ind w:right="632"/>
        <w:rPr>
          <w:rFonts w:eastAsia="Times New Roman" w:cstheme="minorHAnsi"/>
          <w:lang w:val="en-GB" w:eastAsia="fr-CA"/>
        </w:rPr>
      </w:pPr>
    </w:p>
    <w:p w14:paraId="0AD9194F" w14:textId="77777777" w:rsidR="00165746" w:rsidRDefault="00165746" w:rsidP="00DF722C">
      <w:pPr>
        <w:pStyle w:val="goodanswertext"/>
        <w:ind w:right="632"/>
        <w:rPr>
          <w:lang w:eastAsia="fr-CA"/>
        </w:rPr>
        <w:sectPr w:rsidR="00165746" w:rsidSect="004B7D26">
          <w:type w:val="continuous"/>
          <w:pgSz w:w="11900" w:h="16840"/>
          <w:pgMar w:top="1417" w:right="1134" w:bottom="1134" w:left="1134" w:header="708" w:footer="708" w:gutter="0"/>
          <w:cols w:space="708"/>
          <w:docGrid w:linePitch="360"/>
        </w:sectPr>
      </w:pPr>
    </w:p>
    <w:p w14:paraId="45ACA9BD" w14:textId="77777777" w:rsidR="00112D0A" w:rsidRPr="00DB735E" w:rsidRDefault="00112D0A" w:rsidP="00DF722C">
      <w:pPr>
        <w:pStyle w:val="goodanswertext"/>
        <w:ind w:right="632"/>
        <w:rPr>
          <w:lang w:eastAsia="fr-CA"/>
        </w:rPr>
      </w:pPr>
      <w:r w:rsidRPr="00DB735E">
        <w:rPr>
          <w:lang w:eastAsia="fr-CA"/>
        </w:rPr>
        <w:t>Provide important nutrients and bioactive food especially for her preterm infant</w:t>
      </w:r>
    </w:p>
    <w:p w14:paraId="0BF8A0CA" w14:textId="77777777" w:rsidR="00112D0A" w:rsidRPr="00DB735E" w:rsidRDefault="00112D0A" w:rsidP="00DF722C">
      <w:pPr>
        <w:pStyle w:val="goodanswertext"/>
        <w:ind w:right="632"/>
        <w:rPr>
          <w:lang w:eastAsia="fr-CA"/>
        </w:rPr>
      </w:pPr>
      <w:r w:rsidRPr="00DB735E">
        <w:rPr>
          <w:lang w:eastAsia="fr-CA"/>
        </w:rPr>
        <w:t>Help baby develop a better cognitive potential  </w:t>
      </w:r>
    </w:p>
    <w:p w14:paraId="5C3D12CA" w14:textId="77777777" w:rsidR="00112D0A" w:rsidRPr="00DB735E" w:rsidRDefault="00112D0A" w:rsidP="00DF722C">
      <w:pPr>
        <w:pStyle w:val="goodanswertext"/>
        <w:ind w:right="632"/>
        <w:rPr>
          <w:lang w:eastAsia="fr-CA"/>
        </w:rPr>
      </w:pPr>
      <w:r w:rsidRPr="00DB735E">
        <w:rPr>
          <w:lang w:eastAsia="fr-CA"/>
        </w:rPr>
        <w:t>Decrease the risk of </w:t>
      </w:r>
    </w:p>
    <w:p w14:paraId="2E06AC12" w14:textId="77777777" w:rsidR="00112D0A" w:rsidRPr="00165746" w:rsidRDefault="00112D0A" w:rsidP="00DF722C">
      <w:pPr>
        <w:pStyle w:val="sublist"/>
        <w:ind w:right="632"/>
      </w:pPr>
      <w:r w:rsidRPr="00165746">
        <w:t>Necrotizing enterocolitis.</w:t>
      </w:r>
    </w:p>
    <w:p w14:paraId="5103FC77" w14:textId="77777777" w:rsidR="00112D0A" w:rsidRPr="00165746" w:rsidRDefault="00112D0A" w:rsidP="00DF722C">
      <w:pPr>
        <w:pStyle w:val="sublist"/>
        <w:ind w:right="632"/>
      </w:pPr>
      <w:r w:rsidRPr="00165746">
        <w:t>Acute diseases (respiratory infections, diarrhoeas, otitis, dermatitis).</w:t>
      </w:r>
    </w:p>
    <w:p w14:paraId="20F9377A" w14:textId="77777777" w:rsidR="00112D0A" w:rsidRPr="00165746" w:rsidRDefault="00112D0A" w:rsidP="00DF722C">
      <w:pPr>
        <w:pStyle w:val="sublist"/>
        <w:ind w:right="632"/>
      </w:pPr>
      <w:r w:rsidRPr="00165746">
        <w:t>Allergies and infections.</w:t>
      </w:r>
    </w:p>
    <w:p w14:paraId="13D1F96C" w14:textId="77777777" w:rsidR="00112D0A" w:rsidRPr="00165746" w:rsidRDefault="00112D0A" w:rsidP="00DF722C">
      <w:pPr>
        <w:pStyle w:val="sublist"/>
        <w:ind w:right="632"/>
      </w:pPr>
      <w:r w:rsidRPr="00165746">
        <w:t>Chronic diseases (asthma, diabetes, obesity).</w:t>
      </w:r>
    </w:p>
    <w:p w14:paraId="795A5D40" w14:textId="77777777" w:rsidR="00112D0A" w:rsidRPr="00165746" w:rsidRDefault="00112D0A" w:rsidP="00DF722C">
      <w:pPr>
        <w:pStyle w:val="sublist"/>
        <w:ind w:right="632"/>
      </w:pPr>
      <w:r w:rsidRPr="00165746">
        <w:t>Cancers during infancy, leukaemia.</w:t>
      </w:r>
    </w:p>
    <w:p w14:paraId="1AB86939" w14:textId="77777777" w:rsidR="00112D0A" w:rsidRPr="00165746" w:rsidRDefault="00112D0A" w:rsidP="00DF722C">
      <w:pPr>
        <w:pStyle w:val="sublist"/>
        <w:ind w:right="632"/>
      </w:pPr>
      <w:r w:rsidRPr="00165746">
        <w:t>Death before 2 years old from all causes.</w:t>
      </w:r>
    </w:p>
    <w:p w14:paraId="2FA964AF" w14:textId="77777777" w:rsidR="00112D0A" w:rsidRPr="00165746" w:rsidRDefault="00112D0A" w:rsidP="00DF722C">
      <w:pPr>
        <w:pStyle w:val="sublist"/>
        <w:ind w:right="632"/>
      </w:pPr>
      <w:r w:rsidRPr="00165746">
        <w:t>SIDS (sudden infant death syndrome). </w:t>
      </w:r>
    </w:p>
    <w:p w14:paraId="1088512A" w14:textId="77777777" w:rsidR="00165746" w:rsidRDefault="00165746" w:rsidP="00DF722C">
      <w:pPr>
        <w:ind w:right="632"/>
        <w:textAlignment w:val="baseline"/>
        <w:rPr>
          <w:rFonts w:eastAsia="Times New Roman" w:cstheme="minorHAnsi"/>
          <w:i/>
          <w:iCs/>
          <w:lang w:val="en-GB" w:eastAsia="fr-CA"/>
        </w:rPr>
        <w:sectPr w:rsidR="00165746" w:rsidSect="00165746">
          <w:type w:val="continuous"/>
          <w:pgSz w:w="11900" w:h="16840"/>
          <w:pgMar w:top="1417" w:right="1134" w:bottom="1134" w:left="1134" w:header="708" w:footer="708" w:gutter="0"/>
          <w:cols w:num="2" w:space="708"/>
          <w:docGrid w:linePitch="360"/>
        </w:sectPr>
      </w:pPr>
    </w:p>
    <w:p w14:paraId="589E6597" w14:textId="77777777" w:rsidR="00112D0A" w:rsidRPr="00DB735E" w:rsidRDefault="00112D0A" w:rsidP="00DF722C">
      <w:pPr>
        <w:ind w:right="632"/>
        <w:textAlignment w:val="baseline"/>
        <w:rPr>
          <w:rFonts w:eastAsia="Times New Roman" w:cstheme="minorHAnsi"/>
          <w:i/>
          <w:iCs/>
          <w:lang w:val="en-GB" w:eastAsia="fr-CA"/>
        </w:rPr>
      </w:pPr>
    </w:p>
    <w:p w14:paraId="4FAC2793" w14:textId="2EFDB62F" w:rsidR="00112D0A" w:rsidRDefault="00112D0A" w:rsidP="00DF722C">
      <w:pPr>
        <w:ind w:right="632"/>
        <w:textAlignment w:val="baseline"/>
        <w:rPr>
          <w:rFonts w:eastAsia="Times New Roman" w:cstheme="minorHAnsi"/>
          <w:bCs/>
          <w:color w:val="auto"/>
          <w:lang w:val="en-GB" w:eastAsia="fr-CA"/>
        </w:rPr>
      </w:pPr>
      <w:r w:rsidRPr="00DB735E">
        <w:rPr>
          <w:rFonts w:eastAsia="Times New Roman" w:cstheme="minorHAnsi"/>
          <w:b/>
          <w:iCs/>
          <w:lang w:val="en-GB" w:eastAsia="fr-CA"/>
        </w:rPr>
        <w:lastRenderedPageBreak/>
        <w:t>4. Since the baby is not ready for oral intake, what will you discuss with the mother about breastfeeding?</w:t>
      </w:r>
      <w:r w:rsidR="00D032AE">
        <w:rPr>
          <w:rFonts w:eastAsia="Times New Roman" w:cstheme="minorHAnsi"/>
          <w:b/>
          <w:iCs/>
          <w:lang w:val="en-GB" w:eastAsia="fr-CA"/>
        </w:rPr>
        <w:t xml:space="preserve"> </w:t>
      </w:r>
      <w:r w:rsidR="00D032AE" w:rsidRPr="00C93687">
        <w:rPr>
          <w:rFonts w:eastAsia="Times New Roman" w:cstheme="minorHAnsi"/>
          <w:bCs/>
          <w:color w:val="auto"/>
          <w:lang w:val="en-GB" w:eastAsia="fr-CA"/>
        </w:rPr>
        <w:t>(PI #</w:t>
      </w:r>
      <w:r w:rsidR="0021718C" w:rsidRPr="00C93687">
        <w:rPr>
          <w:rFonts w:eastAsia="Times New Roman" w:cstheme="minorHAnsi"/>
          <w:bCs/>
          <w:color w:val="auto"/>
          <w:lang w:val="en-GB" w:eastAsia="fr-CA"/>
        </w:rPr>
        <w:t>40,</w:t>
      </w:r>
      <w:r w:rsidR="005B276C">
        <w:rPr>
          <w:rFonts w:eastAsia="Times New Roman" w:cstheme="minorHAnsi"/>
          <w:bCs/>
          <w:color w:val="auto"/>
          <w:lang w:val="en-GB" w:eastAsia="fr-CA"/>
        </w:rPr>
        <w:t xml:space="preserve"> </w:t>
      </w:r>
      <w:r w:rsidR="0021718C" w:rsidRPr="00C93687">
        <w:rPr>
          <w:rFonts w:eastAsia="Times New Roman" w:cstheme="minorHAnsi"/>
          <w:bCs/>
          <w:color w:val="auto"/>
          <w:lang w:val="en-GB" w:eastAsia="fr-CA"/>
        </w:rPr>
        <w:t>41,</w:t>
      </w:r>
      <w:r w:rsidR="005B276C">
        <w:rPr>
          <w:rFonts w:eastAsia="Times New Roman" w:cstheme="minorHAnsi"/>
          <w:bCs/>
          <w:color w:val="auto"/>
          <w:lang w:val="en-GB" w:eastAsia="fr-CA"/>
        </w:rPr>
        <w:t xml:space="preserve"> </w:t>
      </w:r>
      <w:r w:rsidR="0021718C" w:rsidRPr="00C93687">
        <w:rPr>
          <w:rFonts w:eastAsia="Times New Roman" w:cstheme="minorHAnsi"/>
          <w:bCs/>
          <w:color w:val="auto"/>
          <w:lang w:val="en-GB" w:eastAsia="fr-CA"/>
        </w:rPr>
        <w:t>44</w:t>
      </w:r>
      <w:r w:rsidR="00D032AE" w:rsidRPr="00C93687">
        <w:rPr>
          <w:rFonts w:eastAsia="Times New Roman" w:cstheme="minorHAnsi"/>
          <w:bCs/>
          <w:color w:val="auto"/>
          <w:lang w:val="en-GB" w:eastAsia="fr-CA"/>
        </w:rPr>
        <w:t>)</w:t>
      </w:r>
    </w:p>
    <w:p w14:paraId="5642F4FA" w14:textId="77777777" w:rsidR="00405B2F" w:rsidRPr="00DB735E" w:rsidRDefault="00405B2F" w:rsidP="00DF722C">
      <w:pPr>
        <w:ind w:right="632"/>
        <w:textAlignment w:val="baseline"/>
        <w:rPr>
          <w:rFonts w:eastAsia="Times New Roman" w:cstheme="minorHAnsi"/>
          <w:b/>
          <w:iCs/>
          <w:lang w:val="en-GB" w:eastAsia="fr-CA"/>
        </w:rPr>
      </w:pPr>
    </w:p>
    <w:p w14:paraId="1A770474" w14:textId="2AA32484" w:rsidR="00112D0A" w:rsidRPr="00DB735E" w:rsidRDefault="00112D0A" w:rsidP="00DF722C">
      <w:pPr>
        <w:ind w:right="632"/>
        <w:textAlignment w:val="baseline"/>
        <w:rPr>
          <w:rFonts w:eastAsia="Times New Roman" w:cstheme="minorHAnsi"/>
          <w:lang w:val="en-GB" w:eastAsia="fr-CA"/>
        </w:rPr>
      </w:pPr>
      <w:r w:rsidRPr="00DB735E">
        <w:rPr>
          <w:rFonts w:eastAsia="Times New Roman" w:cstheme="minorHAnsi"/>
          <w:lang w:val="en-GB" w:eastAsia="fr-CA"/>
        </w:rPr>
        <w:t>How to establish and maintain lactation until breastfeeding directly at the breast is possible:</w:t>
      </w:r>
    </w:p>
    <w:p w14:paraId="62F285A5" w14:textId="77777777" w:rsidR="00816F13" w:rsidRDefault="00816F13" w:rsidP="00DF722C">
      <w:pPr>
        <w:pStyle w:val="goodanswertext"/>
        <w:ind w:right="632"/>
        <w:sectPr w:rsidR="00816F13" w:rsidSect="004B7D26">
          <w:type w:val="continuous"/>
          <w:pgSz w:w="11900" w:h="16840"/>
          <w:pgMar w:top="1417" w:right="1134" w:bottom="1134" w:left="1134" w:header="708" w:footer="708" w:gutter="0"/>
          <w:cols w:space="708"/>
          <w:docGrid w:linePitch="360"/>
        </w:sectPr>
      </w:pPr>
    </w:p>
    <w:p w14:paraId="0CFDEAEE" w14:textId="77777777" w:rsidR="00112D0A" w:rsidRPr="00DB735E" w:rsidRDefault="00112D0A" w:rsidP="00DF722C">
      <w:pPr>
        <w:pStyle w:val="goodanswertext"/>
        <w:ind w:right="632"/>
      </w:pPr>
      <w:r w:rsidRPr="00DB735E">
        <w:t>Facilitate prolonged skin-to-skin to improve stabilization of temperature, breathing and heart rate.</w:t>
      </w:r>
    </w:p>
    <w:p w14:paraId="042A53BA" w14:textId="077D301B" w:rsidR="00112D0A" w:rsidRPr="00DB735E" w:rsidRDefault="00112D0A" w:rsidP="00DF722C">
      <w:pPr>
        <w:pStyle w:val="goodanswertext"/>
        <w:ind w:right="632"/>
      </w:pPr>
      <w:r w:rsidRPr="00DB735E">
        <w:t>Suggest frequent hand expression and explain how to do it</w:t>
      </w:r>
    </w:p>
    <w:p w14:paraId="66DAC0F0" w14:textId="77777777" w:rsidR="00112D0A" w:rsidRPr="00DB735E" w:rsidRDefault="00112D0A" w:rsidP="00DF722C">
      <w:pPr>
        <w:pStyle w:val="goodanswertext"/>
        <w:ind w:right="632"/>
        <w:rPr>
          <w:i/>
        </w:rPr>
      </w:pPr>
      <w:r w:rsidRPr="00DB735E">
        <w:t xml:space="preserve">Use </w:t>
      </w:r>
      <w:r>
        <w:t>Foundational Skills</w:t>
      </w:r>
      <w:r w:rsidRPr="00DB735E">
        <w:t xml:space="preserve"> to discuss the importance of:</w:t>
      </w:r>
    </w:p>
    <w:p w14:paraId="7128A421" w14:textId="77777777" w:rsidR="00112D0A" w:rsidRPr="00DB735E" w:rsidRDefault="00112D0A" w:rsidP="00DF722C">
      <w:pPr>
        <w:pStyle w:val="sublist"/>
        <w:ind w:right="632"/>
      </w:pPr>
      <w:r w:rsidRPr="00DB735E">
        <w:t>Creating a comfortable environment to facilitate the let-down reflex</w:t>
      </w:r>
    </w:p>
    <w:p w14:paraId="3F2D8A3D" w14:textId="77777777" w:rsidR="00112D0A" w:rsidRPr="00541724" w:rsidRDefault="00112D0A" w:rsidP="00DF722C">
      <w:pPr>
        <w:pStyle w:val="sublist"/>
        <w:ind w:right="632"/>
        <w:rPr>
          <w:lang w:val="it-IT"/>
        </w:rPr>
      </w:pPr>
      <w:r w:rsidRPr="00DB735E">
        <w:t>Washing hands</w:t>
      </w:r>
      <w:r w:rsidR="00541724">
        <w:t xml:space="preserve"> </w:t>
      </w:r>
      <w:r w:rsidR="00541724" w:rsidRPr="00541724">
        <w:rPr>
          <w:lang w:val="it-IT"/>
        </w:rPr>
        <w:t>thoroughly</w:t>
      </w:r>
      <w:r w:rsidRPr="00DB735E">
        <w:t>.</w:t>
      </w:r>
    </w:p>
    <w:p w14:paraId="511D1090" w14:textId="77777777" w:rsidR="00112D0A" w:rsidRPr="00DB735E" w:rsidRDefault="00112D0A" w:rsidP="00DF722C">
      <w:pPr>
        <w:pStyle w:val="sublist"/>
        <w:ind w:right="632"/>
      </w:pPr>
      <w:r w:rsidRPr="00DB735E">
        <w:t>Having a clean bowl/container to catch the milk.</w:t>
      </w:r>
    </w:p>
    <w:p w14:paraId="63114C50" w14:textId="77777777" w:rsidR="00112D0A" w:rsidRPr="00DB735E" w:rsidRDefault="00112D0A" w:rsidP="00DF722C">
      <w:pPr>
        <w:pStyle w:val="sublist"/>
        <w:ind w:right="632"/>
      </w:pPr>
      <w:r w:rsidRPr="00DB735E">
        <w:t>Massaging the whole breast gently.</w:t>
      </w:r>
    </w:p>
    <w:p w14:paraId="29A97766" w14:textId="77777777" w:rsidR="00112D0A" w:rsidRPr="00DB735E" w:rsidRDefault="00541724" w:rsidP="00DF722C">
      <w:pPr>
        <w:pStyle w:val="sublist"/>
        <w:ind w:right="632"/>
      </w:pPr>
      <w:r w:rsidRPr="00541724">
        <w:rPr>
          <w:lang w:val="en-US"/>
        </w:rPr>
        <w:t>Put her thumb on her breast above the nipple and areola, and her first finger or first two fingers on the breast below the nipple and areola, opposite the thumb</w:t>
      </w:r>
      <w:r w:rsidR="00112D0A" w:rsidRPr="00DB735E">
        <w:t>.</w:t>
      </w:r>
    </w:p>
    <w:p w14:paraId="655651D4" w14:textId="77777777" w:rsidR="00112D0A" w:rsidRDefault="00541724" w:rsidP="00DF722C">
      <w:pPr>
        <w:pStyle w:val="sublist"/>
        <w:ind w:right="632"/>
      </w:pPr>
      <w:r w:rsidRPr="00541724">
        <w:rPr>
          <w:lang w:val="en-US"/>
        </w:rPr>
        <w:t>Press her thumb and first finger or first two fingers slightly inwards towards the chest wall</w:t>
      </w:r>
      <w:r w:rsidR="00112D0A" w:rsidRPr="00DB735E">
        <w:t>.</w:t>
      </w:r>
    </w:p>
    <w:p w14:paraId="3B8E20AF" w14:textId="77777777" w:rsidR="00541724" w:rsidRPr="00541724" w:rsidRDefault="00541724" w:rsidP="00DF722C">
      <w:pPr>
        <w:pStyle w:val="sublist"/>
        <w:ind w:right="632"/>
        <w:rPr>
          <w:lang w:val="en-US"/>
        </w:rPr>
      </w:pPr>
      <w:r w:rsidRPr="00541724">
        <w:rPr>
          <w:lang w:val="en-US"/>
        </w:rPr>
        <w:t xml:space="preserve">Press her breast behind the nipple and areola between her fingers and thumb </w:t>
      </w:r>
    </w:p>
    <w:p w14:paraId="5688BE47" w14:textId="77777777" w:rsidR="00541724" w:rsidRPr="00541724" w:rsidRDefault="00541724" w:rsidP="00DF722C">
      <w:pPr>
        <w:pStyle w:val="sublist"/>
        <w:ind w:right="632"/>
      </w:pPr>
      <w:r w:rsidRPr="00541724">
        <w:rPr>
          <w:lang w:val="en-US"/>
        </w:rPr>
        <w:t>Press and release, press and release.</w:t>
      </w:r>
    </w:p>
    <w:p w14:paraId="56F8886D" w14:textId="77777777" w:rsidR="00541724" w:rsidRPr="00DB735E" w:rsidRDefault="00541724" w:rsidP="00DF722C">
      <w:pPr>
        <w:pStyle w:val="sublist"/>
        <w:ind w:right="632"/>
      </w:pPr>
      <w:r w:rsidRPr="00541724">
        <w:rPr>
          <w:lang w:val="en-US"/>
        </w:rPr>
        <w:t>Avoid rubbing or sliding fingers along the skin or squeezing the nipple</w:t>
      </w:r>
      <w:r>
        <w:rPr>
          <w:lang w:val="en-US"/>
        </w:rPr>
        <w:t>.</w:t>
      </w:r>
    </w:p>
    <w:p w14:paraId="1796A740" w14:textId="77777777" w:rsidR="00112D0A" w:rsidRPr="00DB735E" w:rsidRDefault="00112D0A" w:rsidP="00DF722C">
      <w:pPr>
        <w:pStyle w:val="sublist"/>
        <w:ind w:right="632"/>
      </w:pPr>
      <w:r w:rsidRPr="00DB735E">
        <w:t>Expressing milk from both breasts.</w:t>
      </w:r>
    </w:p>
    <w:p w14:paraId="099AFA13" w14:textId="77777777" w:rsidR="00112D0A" w:rsidRPr="00DB735E" w:rsidRDefault="00112D0A" w:rsidP="00DF722C">
      <w:pPr>
        <w:pStyle w:val="sublist"/>
        <w:ind w:right="632"/>
      </w:pPr>
      <w:r w:rsidRPr="00DB735E">
        <w:t>Expecting that a session will last 10-20 minutes as milk flow decreases.</w:t>
      </w:r>
    </w:p>
    <w:p w14:paraId="19786ABE" w14:textId="3209C121" w:rsidR="00112D0A" w:rsidRPr="00DB735E" w:rsidRDefault="00112D0A" w:rsidP="00DF722C">
      <w:pPr>
        <w:pStyle w:val="goodanswertext"/>
        <w:ind w:right="632"/>
      </w:pPr>
      <w:r w:rsidRPr="00DB735E">
        <w:t xml:space="preserve">Giving the baby the expressed </w:t>
      </w:r>
      <w:r w:rsidR="00B72BCB">
        <w:t>breast milk</w:t>
      </w:r>
      <w:r w:rsidRPr="00DB735E">
        <w:t xml:space="preserve"> by tube if possible. If not, then explain to her appropriate storage of expressed </w:t>
      </w:r>
      <w:r w:rsidR="00B72BCB">
        <w:t>breast milk</w:t>
      </w:r>
      <w:r w:rsidRPr="00DB735E">
        <w:t>:</w:t>
      </w:r>
    </w:p>
    <w:p w14:paraId="3BA3CB92" w14:textId="77777777" w:rsidR="00112D0A" w:rsidRPr="00DB735E" w:rsidRDefault="00112D0A" w:rsidP="00DF722C">
      <w:pPr>
        <w:pStyle w:val="sublist"/>
        <w:ind w:right="632"/>
      </w:pPr>
      <w:r w:rsidRPr="00DB735E">
        <w:t>Labelling and dating of the expressed milk</w:t>
      </w:r>
    </w:p>
    <w:p w14:paraId="15C583FF" w14:textId="77777777" w:rsidR="00112D0A" w:rsidRPr="00DB735E" w:rsidRDefault="00112D0A" w:rsidP="00DF722C">
      <w:pPr>
        <w:pStyle w:val="sublist"/>
        <w:ind w:right="632"/>
      </w:pPr>
      <w:r w:rsidRPr="00DB735E">
        <w:t xml:space="preserve">Container options for storage (bags, plastic or glass bottles). </w:t>
      </w:r>
    </w:p>
    <w:p w14:paraId="55658CF3" w14:textId="77777777" w:rsidR="00112D0A" w:rsidRPr="00DB735E" w:rsidRDefault="00112D0A" w:rsidP="00DF722C">
      <w:pPr>
        <w:pStyle w:val="sublist"/>
        <w:ind w:right="632"/>
      </w:pPr>
      <w:r w:rsidRPr="00DB735E">
        <w:t>Hygienic storage.</w:t>
      </w:r>
    </w:p>
    <w:p w14:paraId="33DD32C6" w14:textId="77777777" w:rsidR="00112D0A" w:rsidRPr="00DB735E" w:rsidRDefault="00112D0A" w:rsidP="00DF722C">
      <w:pPr>
        <w:pStyle w:val="sublist"/>
        <w:ind w:right="632"/>
      </w:pPr>
      <w:r w:rsidRPr="00DB735E">
        <w:t>Temperature and duration of storage.</w:t>
      </w:r>
    </w:p>
    <w:p w14:paraId="47F1B05E" w14:textId="77777777" w:rsidR="00112D0A" w:rsidRPr="00DB735E" w:rsidRDefault="00112D0A" w:rsidP="00DF722C">
      <w:pPr>
        <w:pStyle w:val="sublist"/>
        <w:ind w:right="632"/>
      </w:pPr>
      <w:r w:rsidRPr="00DB735E">
        <w:t>Signs of improper storage and spoilage.</w:t>
      </w:r>
    </w:p>
    <w:p w14:paraId="1E07E935" w14:textId="77777777" w:rsidR="00816F13" w:rsidRDefault="00816F13" w:rsidP="00DF722C">
      <w:pPr>
        <w:ind w:right="632"/>
        <w:rPr>
          <w:rFonts w:eastAsia="Times New Roman" w:cstheme="minorHAnsi"/>
          <w:lang w:val="en-GB" w:eastAsia="fr-CA"/>
        </w:rPr>
        <w:sectPr w:rsidR="00816F13" w:rsidSect="00816F13">
          <w:type w:val="continuous"/>
          <w:pgSz w:w="11900" w:h="16840"/>
          <w:pgMar w:top="1417" w:right="1134" w:bottom="1134" w:left="1134" w:header="708" w:footer="708" w:gutter="0"/>
          <w:cols w:num="2" w:space="708"/>
          <w:docGrid w:linePitch="360"/>
        </w:sectPr>
      </w:pPr>
    </w:p>
    <w:p w14:paraId="308A4EAD" w14:textId="61BCF4BC" w:rsidR="00112D0A" w:rsidRDefault="00112D0A" w:rsidP="00DF722C">
      <w:pPr>
        <w:ind w:right="632"/>
        <w:rPr>
          <w:rFonts w:eastAsia="Times New Roman" w:cstheme="minorHAnsi"/>
          <w:lang w:val="en-GB" w:eastAsia="fr-CA"/>
        </w:rPr>
      </w:pPr>
    </w:p>
    <w:p w14:paraId="2905A8F0" w14:textId="77777777" w:rsidR="00405B2F" w:rsidRPr="00DB735E" w:rsidRDefault="00405B2F" w:rsidP="00DF722C">
      <w:pPr>
        <w:ind w:right="632"/>
        <w:rPr>
          <w:rFonts w:eastAsia="Times New Roman" w:cstheme="minorHAnsi"/>
          <w:lang w:val="en-GB" w:eastAsia="fr-CA"/>
        </w:rPr>
      </w:pPr>
    </w:p>
    <w:p w14:paraId="44F91412" w14:textId="592ED474" w:rsidR="00112D0A" w:rsidRDefault="00112D0A" w:rsidP="00DF722C">
      <w:pPr>
        <w:spacing w:before="120"/>
        <w:ind w:right="632"/>
        <w:rPr>
          <w:rFonts w:eastAsia="Times New Roman" w:cstheme="minorHAnsi"/>
          <w:bCs/>
          <w:lang w:val="en-GB" w:eastAsia="fr-CA"/>
        </w:rPr>
      </w:pPr>
      <w:r w:rsidRPr="00DB735E">
        <w:rPr>
          <w:rFonts w:eastAsia="Times New Roman" w:cstheme="minorHAnsi"/>
          <w:b/>
          <w:bCs/>
          <w:lang w:val="en-GB" w:eastAsia="fr-CA"/>
        </w:rPr>
        <w:t xml:space="preserve">5. What could you say to encourage her to stay with her infant in the intensive care unit as often and as long as possible? </w:t>
      </w:r>
      <w:r w:rsidR="00725121">
        <w:rPr>
          <w:rFonts w:eastAsia="Times New Roman" w:cstheme="minorHAnsi"/>
          <w:b/>
          <w:bCs/>
          <w:lang w:val="en-GB" w:eastAsia="fr-CA"/>
        </w:rPr>
        <w:t xml:space="preserve"> </w:t>
      </w:r>
      <w:r w:rsidR="00725121" w:rsidRPr="00322250">
        <w:rPr>
          <w:rFonts w:eastAsia="Times New Roman" w:cstheme="minorHAnsi"/>
          <w:bCs/>
          <w:lang w:val="en-GB" w:eastAsia="fr-CA"/>
        </w:rPr>
        <w:t>(PI #</w:t>
      </w:r>
      <w:r w:rsidR="00263601">
        <w:rPr>
          <w:rFonts w:eastAsia="Times New Roman" w:cstheme="minorHAnsi"/>
          <w:bCs/>
          <w:lang w:val="en-GB" w:eastAsia="fr-CA"/>
        </w:rPr>
        <w:t>45</w:t>
      </w:r>
      <w:r w:rsidR="00725121" w:rsidRPr="00322250">
        <w:rPr>
          <w:rFonts w:eastAsia="Times New Roman" w:cstheme="minorHAnsi"/>
          <w:bCs/>
          <w:lang w:val="en-GB" w:eastAsia="fr-CA"/>
        </w:rPr>
        <w:t>)</w:t>
      </w:r>
    </w:p>
    <w:p w14:paraId="74995B1A" w14:textId="77777777" w:rsidR="00405B2F" w:rsidRPr="00DB735E" w:rsidRDefault="00405B2F" w:rsidP="00DF722C">
      <w:pPr>
        <w:spacing w:before="120"/>
        <w:ind w:right="632"/>
        <w:rPr>
          <w:rFonts w:eastAsia="Times New Roman" w:cstheme="minorHAnsi"/>
          <w:bCs/>
          <w:lang w:val="en-GB" w:eastAsia="fr-CA"/>
        </w:rPr>
      </w:pPr>
    </w:p>
    <w:p w14:paraId="2283CC7C" w14:textId="77777777" w:rsidR="00816F13" w:rsidRDefault="00816F13" w:rsidP="00DF722C">
      <w:pPr>
        <w:pStyle w:val="goodanswertext"/>
        <w:ind w:right="632"/>
        <w:rPr>
          <w:lang w:eastAsia="fr-CA"/>
        </w:rPr>
        <w:sectPr w:rsidR="00816F13" w:rsidSect="004B7D26">
          <w:type w:val="continuous"/>
          <w:pgSz w:w="11900" w:h="16840"/>
          <w:pgMar w:top="1417" w:right="1134" w:bottom="1134" w:left="1134" w:header="708" w:footer="708" w:gutter="0"/>
          <w:cols w:space="708"/>
          <w:docGrid w:linePitch="360"/>
        </w:sectPr>
      </w:pPr>
    </w:p>
    <w:p w14:paraId="354871A3" w14:textId="77777777" w:rsidR="00112D0A" w:rsidRPr="00DB735E" w:rsidRDefault="00112D0A" w:rsidP="00DF722C">
      <w:pPr>
        <w:pStyle w:val="goodanswertext"/>
        <w:ind w:right="632"/>
        <w:rPr>
          <w:lang w:eastAsia="fr-CA"/>
        </w:rPr>
      </w:pPr>
      <w:r w:rsidRPr="00DB735E">
        <w:rPr>
          <w:lang w:eastAsia="fr-CA"/>
        </w:rPr>
        <w:t>She will help her baby heal and grow better.</w:t>
      </w:r>
    </w:p>
    <w:p w14:paraId="373C43B8" w14:textId="77777777" w:rsidR="00112D0A" w:rsidRPr="00DB735E" w:rsidRDefault="00112D0A" w:rsidP="00DF722C">
      <w:pPr>
        <w:pStyle w:val="goodanswertext"/>
        <w:ind w:right="632"/>
        <w:rPr>
          <w:lang w:eastAsia="fr-CA"/>
        </w:rPr>
      </w:pPr>
      <w:r w:rsidRPr="00DB735E">
        <w:rPr>
          <w:lang w:eastAsia="fr-CA"/>
        </w:rPr>
        <w:t>She will be able to breastfeed sooner and better.</w:t>
      </w:r>
    </w:p>
    <w:p w14:paraId="1DFECAF4" w14:textId="118057F7" w:rsidR="00112D0A" w:rsidRPr="00DB735E" w:rsidRDefault="00112D0A" w:rsidP="00DF722C">
      <w:pPr>
        <w:pStyle w:val="goodanswertext"/>
        <w:ind w:right="632"/>
        <w:rPr>
          <w:lang w:eastAsia="fr-CA"/>
        </w:rPr>
      </w:pPr>
      <w:r w:rsidRPr="00DB735E">
        <w:rPr>
          <w:lang w:eastAsia="fr-CA"/>
        </w:rPr>
        <w:t xml:space="preserve">She will be able to express </w:t>
      </w:r>
      <w:r w:rsidR="00B72BCB">
        <w:rPr>
          <w:lang w:eastAsia="fr-CA"/>
        </w:rPr>
        <w:t>breast milk</w:t>
      </w:r>
      <w:r w:rsidRPr="00DB735E">
        <w:rPr>
          <w:lang w:eastAsia="fr-CA"/>
        </w:rPr>
        <w:t xml:space="preserve"> more easily</w:t>
      </w:r>
    </w:p>
    <w:p w14:paraId="52BCB5B3" w14:textId="77777777" w:rsidR="00112D0A" w:rsidRPr="00DB735E" w:rsidRDefault="00112D0A" w:rsidP="00DF722C">
      <w:pPr>
        <w:pStyle w:val="goodanswertext"/>
        <w:ind w:right="632"/>
        <w:rPr>
          <w:lang w:eastAsia="fr-CA"/>
        </w:rPr>
      </w:pPr>
      <w:r w:rsidRPr="00DB735E">
        <w:rPr>
          <w:lang w:eastAsia="fr-CA"/>
        </w:rPr>
        <w:t>She can feed her baby (using tube or other means)</w:t>
      </w:r>
    </w:p>
    <w:p w14:paraId="2C9383AC" w14:textId="77777777" w:rsidR="00112D0A" w:rsidRPr="00DB735E" w:rsidRDefault="00112D0A" w:rsidP="00DF722C">
      <w:pPr>
        <w:pStyle w:val="goodanswertext"/>
        <w:ind w:right="632"/>
        <w:rPr>
          <w:lang w:eastAsia="fr-CA"/>
        </w:rPr>
      </w:pPr>
      <w:r w:rsidRPr="00DB735E">
        <w:rPr>
          <w:lang w:eastAsia="fr-CA"/>
        </w:rPr>
        <w:t>Her baby needs her touch, her warmth and her voice.</w:t>
      </w:r>
    </w:p>
    <w:p w14:paraId="322F29B0" w14:textId="77777777" w:rsidR="00112D0A" w:rsidRPr="00DB735E" w:rsidRDefault="00112D0A" w:rsidP="00DF722C">
      <w:pPr>
        <w:pStyle w:val="goodanswertext"/>
        <w:ind w:right="632"/>
        <w:rPr>
          <w:lang w:eastAsia="fr-CA"/>
        </w:rPr>
      </w:pPr>
      <w:r w:rsidRPr="00DB735E">
        <w:rPr>
          <w:lang w:eastAsia="fr-CA"/>
        </w:rPr>
        <w:t>When she is not able to be present, a significant other can be present.</w:t>
      </w:r>
    </w:p>
    <w:p w14:paraId="565F145C" w14:textId="77777777" w:rsidR="00816F13" w:rsidRDefault="00816F13" w:rsidP="00DF722C">
      <w:pPr>
        <w:ind w:right="632"/>
        <w:rPr>
          <w:rFonts w:eastAsia="Times New Roman" w:cstheme="minorHAnsi"/>
          <w:lang w:val="en-GB" w:eastAsia="fr-CA"/>
        </w:rPr>
        <w:sectPr w:rsidR="00816F13" w:rsidSect="00816F13">
          <w:type w:val="continuous"/>
          <w:pgSz w:w="11900" w:h="16840"/>
          <w:pgMar w:top="1417" w:right="1134" w:bottom="1134" w:left="1134" w:header="708" w:footer="708" w:gutter="0"/>
          <w:cols w:num="2" w:space="708"/>
          <w:docGrid w:linePitch="360"/>
        </w:sectPr>
      </w:pPr>
    </w:p>
    <w:p w14:paraId="189CFBF2" w14:textId="77777777" w:rsidR="00112D0A" w:rsidRPr="00DB735E" w:rsidRDefault="00112D0A" w:rsidP="00DF722C">
      <w:pPr>
        <w:ind w:right="632"/>
        <w:rPr>
          <w:rFonts w:eastAsia="Times New Roman" w:cstheme="minorHAnsi"/>
          <w:lang w:val="en-GB" w:eastAsia="fr-CA"/>
        </w:rPr>
      </w:pPr>
    </w:p>
    <w:p w14:paraId="597A2351" w14:textId="77777777" w:rsidR="00112D0A" w:rsidRPr="00DB735E" w:rsidRDefault="00112D0A" w:rsidP="00DF722C">
      <w:pPr>
        <w:ind w:right="632"/>
        <w:rPr>
          <w:rFonts w:eastAsia="Times New Roman" w:cstheme="minorHAnsi"/>
          <w:b/>
          <w:bCs/>
          <w:lang w:val="en-GB" w:eastAsia="fr-CA"/>
        </w:rPr>
      </w:pPr>
    </w:p>
    <w:p w14:paraId="3DA9C14E" w14:textId="2626C868" w:rsidR="00112D0A" w:rsidRPr="00DB735E" w:rsidRDefault="00112D0A" w:rsidP="00DF722C">
      <w:pPr>
        <w:ind w:right="632"/>
        <w:rPr>
          <w:rFonts w:eastAsia="Times New Roman" w:cstheme="minorHAnsi"/>
          <w:bCs/>
          <w:lang w:val="en-GB" w:eastAsia="fr-CA"/>
        </w:rPr>
      </w:pPr>
      <w:r w:rsidRPr="00DB735E">
        <w:rPr>
          <w:rFonts w:eastAsia="Times New Roman" w:cstheme="minorHAnsi"/>
          <w:b/>
          <w:bCs/>
          <w:lang w:val="en-GB" w:eastAsia="fr-CA"/>
        </w:rPr>
        <w:t xml:space="preserve">6. While the mother is still hospitalized, you are taking care of the expressed </w:t>
      </w:r>
      <w:r w:rsidR="00B72BCB">
        <w:rPr>
          <w:rFonts w:eastAsia="Times New Roman" w:cstheme="minorHAnsi"/>
          <w:b/>
          <w:bCs/>
          <w:lang w:val="en-GB" w:eastAsia="fr-CA"/>
        </w:rPr>
        <w:t>breast milk</w:t>
      </w:r>
      <w:r w:rsidRPr="00DB735E">
        <w:rPr>
          <w:rFonts w:eastAsia="Times New Roman" w:cstheme="minorHAnsi"/>
          <w:b/>
          <w:bCs/>
          <w:lang w:val="en-GB" w:eastAsia="fr-CA"/>
        </w:rPr>
        <w:t xml:space="preserve">. Please explain at least 3 aspects of handling of expressed </w:t>
      </w:r>
      <w:r w:rsidR="00B72BCB">
        <w:rPr>
          <w:rFonts w:eastAsia="Times New Roman" w:cstheme="minorHAnsi"/>
          <w:b/>
          <w:bCs/>
          <w:lang w:val="en-GB" w:eastAsia="fr-CA"/>
        </w:rPr>
        <w:t>breast milk</w:t>
      </w:r>
      <w:r w:rsidRPr="00DB735E">
        <w:rPr>
          <w:rFonts w:eastAsia="Times New Roman" w:cstheme="minorHAnsi"/>
          <w:b/>
          <w:bCs/>
          <w:lang w:val="en-GB" w:eastAsia="fr-CA"/>
        </w:rPr>
        <w:t xml:space="preserve">. </w:t>
      </w:r>
      <w:r w:rsidR="00881C22" w:rsidRPr="00322250">
        <w:rPr>
          <w:rFonts w:eastAsia="Times New Roman" w:cstheme="minorHAnsi"/>
          <w:bCs/>
          <w:lang w:val="en-GB" w:eastAsia="fr-CA"/>
        </w:rPr>
        <w:t>(PI #4</w:t>
      </w:r>
      <w:r w:rsidR="00881C22">
        <w:rPr>
          <w:rFonts w:eastAsia="Times New Roman" w:cstheme="minorHAnsi"/>
          <w:bCs/>
          <w:lang w:val="en-GB" w:eastAsia="fr-CA"/>
        </w:rPr>
        <w:t>2</w:t>
      </w:r>
      <w:r w:rsidR="00881C22" w:rsidRPr="00322250">
        <w:rPr>
          <w:rFonts w:eastAsia="Times New Roman" w:cstheme="minorHAnsi"/>
          <w:bCs/>
          <w:lang w:val="en-GB" w:eastAsia="fr-CA"/>
        </w:rPr>
        <w:t>)</w:t>
      </w:r>
      <w:r w:rsidR="00881C22">
        <w:rPr>
          <w:rFonts w:eastAsia="Times New Roman" w:cstheme="minorHAnsi"/>
          <w:b/>
          <w:bCs/>
          <w:lang w:val="en-GB" w:eastAsia="fr-CA"/>
        </w:rPr>
        <w:t xml:space="preserve"> </w:t>
      </w:r>
    </w:p>
    <w:p w14:paraId="193AD45F" w14:textId="77777777" w:rsidR="00816F13" w:rsidRDefault="00816F13" w:rsidP="00405B2F">
      <w:pPr>
        <w:pStyle w:val="goodanswertext"/>
        <w:numPr>
          <w:ilvl w:val="0"/>
          <w:numId w:val="0"/>
        </w:numPr>
        <w:ind w:left="360" w:right="632" w:hanging="360"/>
        <w:rPr>
          <w:lang w:eastAsia="fr-CA"/>
        </w:rPr>
      </w:pPr>
    </w:p>
    <w:p w14:paraId="34698FE0" w14:textId="3A48E30A" w:rsidR="00405B2F" w:rsidRDefault="00405B2F" w:rsidP="00405B2F">
      <w:pPr>
        <w:pStyle w:val="goodanswertext"/>
        <w:numPr>
          <w:ilvl w:val="0"/>
          <w:numId w:val="0"/>
        </w:numPr>
        <w:ind w:left="360" w:right="632" w:hanging="360"/>
        <w:rPr>
          <w:lang w:eastAsia="fr-CA"/>
        </w:rPr>
        <w:sectPr w:rsidR="00405B2F" w:rsidSect="004B7D26">
          <w:type w:val="continuous"/>
          <w:pgSz w:w="11900" w:h="16840"/>
          <w:pgMar w:top="1417" w:right="1134" w:bottom="1134" w:left="1134" w:header="708" w:footer="708" w:gutter="0"/>
          <w:cols w:space="708"/>
          <w:docGrid w:linePitch="360"/>
        </w:sectPr>
      </w:pPr>
    </w:p>
    <w:p w14:paraId="50C1433D" w14:textId="77777777" w:rsidR="00112D0A" w:rsidRPr="00DB735E" w:rsidRDefault="00112D0A" w:rsidP="00DF722C">
      <w:pPr>
        <w:pStyle w:val="goodanswertext"/>
        <w:ind w:right="632"/>
        <w:rPr>
          <w:lang w:eastAsia="fr-CA"/>
        </w:rPr>
      </w:pPr>
      <w:r w:rsidRPr="00DB735E">
        <w:rPr>
          <w:lang w:eastAsia="fr-CA"/>
        </w:rPr>
        <w:t>Proper care of containers and feeding devices.</w:t>
      </w:r>
    </w:p>
    <w:p w14:paraId="213D6436" w14:textId="77777777" w:rsidR="00112D0A" w:rsidRPr="00DB735E" w:rsidRDefault="00112D0A" w:rsidP="00DF722C">
      <w:pPr>
        <w:pStyle w:val="goodanswertext"/>
        <w:ind w:right="632"/>
        <w:rPr>
          <w:lang w:eastAsia="fr-CA"/>
        </w:rPr>
      </w:pPr>
      <w:r w:rsidRPr="00DB735E">
        <w:rPr>
          <w:lang w:eastAsia="fr-CA"/>
        </w:rPr>
        <w:t>Order of milk use:</w:t>
      </w:r>
    </w:p>
    <w:p w14:paraId="4B3A386B" w14:textId="77777777" w:rsidR="00112D0A" w:rsidRPr="00DB735E" w:rsidRDefault="00112D0A" w:rsidP="00DF722C">
      <w:pPr>
        <w:pStyle w:val="sublist"/>
        <w:ind w:right="632"/>
      </w:pPr>
      <w:r w:rsidRPr="00DB735E">
        <w:t>Fresh before stored</w:t>
      </w:r>
    </w:p>
    <w:p w14:paraId="139341AE" w14:textId="77777777" w:rsidR="00112D0A" w:rsidRPr="00DB735E" w:rsidRDefault="00112D0A" w:rsidP="00DF722C">
      <w:pPr>
        <w:pStyle w:val="sublist"/>
        <w:ind w:right="632"/>
      </w:pPr>
      <w:r w:rsidRPr="00DB735E">
        <w:t>If using stored/frozen milk, use oldest stored milk first</w:t>
      </w:r>
    </w:p>
    <w:p w14:paraId="134B7DC4" w14:textId="77777777" w:rsidR="00112D0A" w:rsidRPr="00DB735E" w:rsidRDefault="00112D0A" w:rsidP="00DF722C">
      <w:pPr>
        <w:pStyle w:val="goodanswertext"/>
        <w:ind w:right="632"/>
        <w:rPr>
          <w:lang w:eastAsia="fr-CA"/>
        </w:rPr>
      </w:pPr>
      <w:r w:rsidRPr="00DB735E">
        <w:rPr>
          <w:lang w:eastAsia="fr-CA"/>
        </w:rPr>
        <w:t>Thawing and heating techniques.</w:t>
      </w:r>
    </w:p>
    <w:p w14:paraId="52247B9A" w14:textId="77777777" w:rsidR="00112D0A" w:rsidRPr="00DB735E" w:rsidRDefault="00112D0A" w:rsidP="00DF722C">
      <w:pPr>
        <w:pStyle w:val="goodanswertext"/>
        <w:ind w:right="632"/>
        <w:rPr>
          <w:lang w:eastAsia="fr-CA"/>
        </w:rPr>
      </w:pPr>
      <w:r w:rsidRPr="00DB735E">
        <w:rPr>
          <w:lang w:eastAsia="fr-CA"/>
        </w:rPr>
        <w:t>Handling of previously frozen and thawed human milk (do not refreeze).</w:t>
      </w:r>
    </w:p>
    <w:p w14:paraId="5CA6B403" w14:textId="77777777" w:rsidR="00112D0A" w:rsidRPr="00DB735E" w:rsidRDefault="00112D0A" w:rsidP="00DF722C">
      <w:pPr>
        <w:pStyle w:val="goodanswertext"/>
        <w:ind w:right="632"/>
        <w:rPr>
          <w:lang w:eastAsia="fr-CA"/>
        </w:rPr>
      </w:pPr>
      <w:r w:rsidRPr="00DB735E">
        <w:rPr>
          <w:lang w:eastAsia="fr-CA"/>
        </w:rPr>
        <w:t>When to discard any remaining milk.</w:t>
      </w:r>
    </w:p>
    <w:p w14:paraId="0254B49B" w14:textId="77777777" w:rsidR="00816F13" w:rsidRDefault="00816F13" w:rsidP="00DF722C">
      <w:pPr>
        <w:ind w:right="632"/>
        <w:rPr>
          <w:rFonts w:cstheme="minorHAnsi"/>
          <w:lang w:val="en-GB"/>
        </w:rPr>
        <w:sectPr w:rsidR="00816F13" w:rsidSect="00816F13">
          <w:type w:val="continuous"/>
          <w:pgSz w:w="11900" w:h="16840"/>
          <w:pgMar w:top="1417" w:right="1134" w:bottom="1134" w:left="1134" w:header="708" w:footer="708" w:gutter="0"/>
          <w:cols w:num="2" w:space="708"/>
          <w:docGrid w:linePitch="360"/>
        </w:sectPr>
      </w:pPr>
    </w:p>
    <w:p w14:paraId="06A145CD" w14:textId="77777777" w:rsidR="00112D0A" w:rsidRPr="00DB735E" w:rsidRDefault="00112D0A" w:rsidP="00DF722C">
      <w:pPr>
        <w:ind w:right="632"/>
        <w:rPr>
          <w:rFonts w:cstheme="minorHAnsi"/>
          <w:lang w:val="en-GB"/>
        </w:rPr>
      </w:pPr>
    </w:p>
    <w:p w14:paraId="73FF7262" w14:textId="77777777" w:rsidR="00112D0A" w:rsidRPr="00DB735E" w:rsidRDefault="00112D0A" w:rsidP="00DF722C">
      <w:pPr>
        <w:ind w:right="632"/>
        <w:rPr>
          <w:rFonts w:cstheme="minorHAnsi"/>
          <w:lang w:val="en-GB"/>
        </w:rPr>
      </w:pPr>
    </w:p>
    <w:p w14:paraId="29D4112E" w14:textId="77777777" w:rsidR="00112D0A" w:rsidRPr="00DB735E" w:rsidRDefault="00112D0A" w:rsidP="00DF722C">
      <w:pPr>
        <w:pStyle w:val="A"/>
        <w:ind w:right="632"/>
        <w:rPr>
          <w:rFonts w:ascii="Calibri" w:hAnsi="Calibri" w:cs="Calibri"/>
          <w:sz w:val="22"/>
          <w:szCs w:val="22"/>
          <w:lang w:val="en-GB"/>
        </w:rPr>
      </w:pPr>
    </w:p>
    <w:tbl>
      <w:tblPr>
        <w:tblW w:w="9461" w:type="dxa"/>
        <w:tblLayout w:type="fixed"/>
        <w:tblLook w:val="04A0" w:firstRow="1" w:lastRow="0" w:firstColumn="1" w:lastColumn="0" w:noHBand="0" w:noVBand="1"/>
      </w:tblPr>
      <w:tblGrid>
        <w:gridCol w:w="9461"/>
      </w:tblGrid>
      <w:tr w:rsidR="00D03B08" w:rsidRPr="009246B8" w14:paraId="35EF7522" w14:textId="77777777" w:rsidTr="0022621B">
        <w:trPr>
          <w:trHeight w:val="280"/>
        </w:trPr>
        <w:tc>
          <w:tcPr>
            <w:tcW w:w="9461" w:type="dxa"/>
            <w:shd w:val="clear" w:color="auto" w:fill="355E7A"/>
            <w:hideMark/>
          </w:tcPr>
          <w:p w14:paraId="587C5C58" w14:textId="03F7208D" w:rsidR="00D03B08" w:rsidRPr="009246B8" w:rsidRDefault="00D03B08" w:rsidP="0022621B">
            <w:pPr>
              <w:ind w:left="330" w:hanging="330"/>
              <w:rPr>
                <w:rFonts w:asciiTheme="minorHAnsi" w:eastAsia="Times New Roman" w:hAnsiTheme="minorHAnsi" w:cstheme="minorHAnsi"/>
                <w:b/>
                <w:color w:val="FFFFFF"/>
                <w:lang w:val="en-GB" w:eastAsia="en-GB"/>
              </w:rPr>
            </w:pPr>
            <w:r w:rsidRPr="00CD2E18">
              <w:rPr>
                <w:rFonts w:asciiTheme="minorHAnsi" w:eastAsia="Times New Roman" w:hAnsiTheme="minorHAnsi" w:cstheme="minorHAnsi"/>
                <w:b/>
                <w:color w:val="FFFFFF"/>
                <w:sz w:val="28"/>
                <w:lang w:val="en-GB" w:eastAsia="en-GB"/>
              </w:rPr>
              <w:t xml:space="preserve">Case study </w:t>
            </w:r>
            <w:r w:rsidR="00405B2F" w:rsidRPr="00405B2F">
              <w:rPr>
                <w:rFonts w:asciiTheme="minorHAnsi" w:eastAsia="Times New Roman" w:hAnsiTheme="minorHAnsi" w:cstheme="minorHAnsi"/>
                <w:b/>
                <w:color w:val="FFFFFF"/>
                <w:sz w:val="28"/>
                <w:lang w:val="en-GB" w:eastAsia="en-GB"/>
              </w:rPr>
              <w:t>7: Crying Baby, Mother asked for supplementation</w:t>
            </w:r>
          </w:p>
        </w:tc>
      </w:tr>
      <w:tr w:rsidR="00D03B08" w:rsidRPr="009246B8" w14:paraId="08C92664" w14:textId="77777777" w:rsidTr="0022621B">
        <w:trPr>
          <w:trHeight w:val="157"/>
        </w:trPr>
        <w:tc>
          <w:tcPr>
            <w:tcW w:w="9461" w:type="dxa"/>
            <w:shd w:val="clear" w:color="auto" w:fill="FFFFFF" w:themeFill="background1"/>
          </w:tcPr>
          <w:p w14:paraId="3E6D7909" w14:textId="77777777" w:rsidR="00D03B08" w:rsidRPr="00E64C4F" w:rsidRDefault="00D03B08" w:rsidP="0022621B">
            <w:pPr>
              <w:ind w:left="330" w:hanging="330"/>
              <w:rPr>
                <w:rFonts w:asciiTheme="minorHAnsi" w:eastAsia="Times New Roman" w:hAnsiTheme="minorHAnsi" w:cstheme="minorHAnsi"/>
                <w:b/>
                <w:color w:val="FFFFFF"/>
                <w:sz w:val="8"/>
                <w:lang w:val="en-GB" w:eastAsia="en-GB"/>
              </w:rPr>
            </w:pPr>
          </w:p>
        </w:tc>
      </w:tr>
      <w:tr w:rsidR="00D03B08" w:rsidRPr="009246B8" w14:paraId="4EF2335F" w14:textId="77777777" w:rsidTr="0022621B">
        <w:trPr>
          <w:trHeight w:val="280"/>
        </w:trPr>
        <w:tc>
          <w:tcPr>
            <w:tcW w:w="9461" w:type="dxa"/>
            <w:shd w:val="clear" w:color="auto" w:fill="CED4EA"/>
            <w:tcMar>
              <w:top w:w="72" w:type="dxa"/>
              <w:left w:w="216" w:type="dxa"/>
              <w:bottom w:w="72" w:type="dxa"/>
              <w:right w:w="216" w:type="dxa"/>
            </w:tcMar>
            <w:hideMark/>
          </w:tcPr>
          <w:p w14:paraId="5C982CA9" w14:textId="77777777" w:rsidR="00482113" w:rsidRPr="00482113" w:rsidRDefault="00482113" w:rsidP="00482113">
            <w:pPr>
              <w:rPr>
                <w:rFonts w:asciiTheme="minorHAnsi" w:eastAsia="Times New Roman" w:hAnsiTheme="minorHAnsi" w:cstheme="minorHAnsi"/>
                <w:lang w:val="en-GB" w:eastAsia="en-GB"/>
              </w:rPr>
            </w:pPr>
            <w:r w:rsidRPr="00482113">
              <w:rPr>
                <w:rFonts w:asciiTheme="minorHAnsi" w:eastAsia="Times New Roman" w:hAnsiTheme="minorHAnsi" w:cstheme="minorHAnsi"/>
                <w:lang w:val="en-GB" w:eastAsia="en-GB"/>
              </w:rPr>
              <w:t>Miriam is a 28¬-year¬-old first-time mother. She gave birth to a male, full term health baby through vaginal delivery last night. The baby nursed well in the delivery room within an hour after delivery. He stayed in the same room with mother after then. The baby sucked at the breast for 5-10 minutes then fell asleep every 2-3 hours till tonight. He cried every time when mother tried to put him back to the crib after breastfeeding for more than one and half hour. The baby had passed urine once, and meconium twice since birth.</w:t>
            </w:r>
          </w:p>
          <w:p w14:paraId="54F63B5E" w14:textId="77777777" w:rsidR="00482113" w:rsidRPr="00482113" w:rsidRDefault="00482113" w:rsidP="00482113">
            <w:pPr>
              <w:rPr>
                <w:rFonts w:asciiTheme="minorHAnsi" w:eastAsia="Times New Roman" w:hAnsiTheme="minorHAnsi" w:cstheme="minorHAnsi"/>
                <w:lang w:val="en-GB" w:eastAsia="en-GB"/>
              </w:rPr>
            </w:pPr>
          </w:p>
          <w:p w14:paraId="0550552D" w14:textId="77777777" w:rsidR="00482113" w:rsidRPr="00482113" w:rsidRDefault="00482113" w:rsidP="00482113">
            <w:pPr>
              <w:rPr>
                <w:rFonts w:asciiTheme="minorHAnsi" w:eastAsia="Times New Roman" w:hAnsiTheme="minorHAnsi" w:cstheme="minorHAnsi"/>
                <w:b/>
                <w:lang w:val="en-GB" w:eastAsia="en-GB"/>
              </w:rPr>
            </w:pPr>
            <w:r w:rsidRPr="00482113">
              <w:rPr>
                <w:rFonts w:asciiTheme="minorHAnsi" w:eastAsia="Times New Roman" w:hAnsiTheme="minorHAnsi" w:cstheme="minorHAnsi"/>
                <w:b/>
                <w:lang w:val="en-GB" w:eastAsia="en-GB"/>
              </w:rPr>
              <w:t xml:space="preserve">Background information </w:t>
            </w:r>
          </w:p>
          <w:p w14:paraId="75E05285" w14:textId="77777777" w:rsidR="00482113" w:rsidRPr="00482113" w:rsidRDefault="00482113" w:rsidP="00482113">
            <w:pPr>
              <w:rPr>
                <w:rFonts w:asciiTheme="minorHAnsi" w:eastAsia="Times New Roman" w:hAnsiTheme="minorHAnsi" w:cstheme="minorHAnsi"/>
                <w:lang w:val="en-GB" w:eastAsia="en-GB"/>
              </w:rPr>
            </w:pPr>
            <w:r w:rsidRPr="00482113">
              <w:rPr>
                <w:rFonts w:asciiTheme="minorHAnsi" w:eastAsia="Times New Roman" w:hAnsiTheme="minorHAnsi" w:cstheme="minorHAnsi"/>
                <w:lang w:val="en-GB" w:eastAsia="en-GB"/>
              </w:rPr>
              <w:t>Mother knows the importance of breastfeeding. She plans to take maternal leave for one year and exclusive breastfeed for the first 6 months.</w:t>
            </w:r>
          </w:p>
          <w:p w14:paraId="39CABAD8" w14:textId="77777777" w:rsidR="00482113" w:rsidRPr="00482113" w:rsidRDefault="00482113" w:rsidP="00482113">
            <w:pPr>
              <w:rPr>
                <w:rFonts w:asciiTheme="minorHAnsi" w:eastAsia="Times New Roman" w:hAnsiTheme="minorHAnsi" w:cstheme="minorHAnsi"/>
                <w:lang w:val="en-GB" w:eastAsia="en-GB"/>
              </w:rPr>
            </w:pPr>
            <w:r w:rsidRPr="00482113">
              <w:rPr>
                <w:rFonts w:asciiTheme="minorHAnsi" w:eastAsia="Times New Roman" w:hAnsiTheme="minorHAnsi" w:cstheme="minorHAnsi"/>
                <w:lang w:val="en-GB" w:eastAsia="en-GB"/>
              </w:rPr>
              <w:t xml:space="preserve">Mother-in-law thinks mother does not have enough milk in the first 3 days and baby should have some formula supplementation. </w:t>
            </w:r>
          </w:p>
          <w:p w14:paraId="316EB421" w14:textId="77777777" w:rsidR="00482113" w:rsidRPr="00482113" w:rsidRDefault="00482113" w:rsidP="00482113">
            <w:pPr>
              <w:rPr>
                <w:rFonts w:asciiTheme="minorHAnsi" w:eastAsia="Times New Roman" w:hAnsiTheme="minorHAnsi" w:cstheme="minorHAnsi"/>
                <w:lang w:val="en-GB" w:eastAsia="en-GB"/>
              </w:rPr>
            </w:pPr>
            <w:r w:rsidRPr="00482113">
              <w:rPr>
                <w:rFonts w:asciiTheme="minorHAnsi" w:eastAsia="Times New Roman" w:hAnsiTheme="minorHAnsi" w:cstheme="minorHAnsi"/>
                <w:lang w:val="en-GB" w:eastAsia="en-GB"/>
              </w:rPr>
              <w:t xml:space="preserve">Father agrees with mother for her breastfeeding plan but worries that she does not have enough rest. He suggests exclusive breastfeeding after discharge. </w:t>
            </w:r>
          </w:p>
          <w:p w14:paraId="7F0130A6" w14:textId="77777777" w:rsidR="00482113" w:rsidRPr="00482113" w:rsidRDefault="00482113" w:rsidP="00482113">
            <w:pPr>
              <w:rPr>
                <w:rFonts w:asciiTheme="minorHAnsi" w:eastAsia="Times New Roman" w:hAnsiTheme="minorHAnsi" w:cstheme="minorHAnsi"/>
                <w:b/>
                <w:lang w:val="en-GB" w:eastAsia="en-GB"/>
              </w:rPr>
            </w:pPr>
          </w:p>
          <w:p w14:paraId="6BB44843" w14:textId="77777777" w:rsidR="00482113" w:rsidRPr="00482113" w:rsidRDefault="00482113" w:rsidP="00482113">
            <w:pPr>
              <w:rPr>
                <w:rFonts w:asciiTheme="minorHAnsi" w:eastAsia="Times New Roman" w:hAnsiTheme="minorHAnsi" w:cstheme="minorHAnsi"/>
                <w:b/>
                <w:lang w:val="en-GB" w:eastAsia="en-GB"/>
              </w:rPr>
            </w:pPr>
            <w:r w:rsidRPr="00482113">
              <w:rPr>
                <w:rFonts w:asciiTheme="minorHAnsi" w:eastAsia="Times New Roman" w:hAnsiTheme="minorHAnsi" w:cstheme="minorHAnsi"/>
                <w:b/>
                <w:lang w:val="en-GB" w:eastAsia="en-GB"/>
              </w:rPr>
              <w:t>Mother’s concern:</w:t>
            </w:r>
          </w:p>
          <w:p w14:paraId="7E452B32" w14:textId="77777777" w:rsidR="00482113" w:rsidRPr="00482113" w:rsidRDefault="00482113" w:rsidP="00482113">
            <w:pPr>
              <w:rPr>
                <w:rFonts w:asciiTheme="minorHAnsi" w:eastAsia="Times New Roman" w:hAnsiTheme="minorHAnsi" w:cstheme="minorHAnsi"/>
                <w:lang w:val="en-GB" w:eastAsia="en-GB"/>
              </w:rPr>
            </w:pPr>
            <w:r w:rsidRPr="00482113">
              <w:rPr>
                <w:rFonts w:asciiTheme="minorHAnsi" w:eastAsia="Times New Roman" w:hAnsiTheme="minorHAnsi" w:cstheme="minorHAnsi"/>
                <w:lang w:val="en-GB" w:eastAsia="en-GB"/>
              </w:rPr>
              <w:t xml:space="preserve">The baby cries a lot and needs to be breastfed so frequently. She may not have enough milk as her mother-in-law said. </w:t>
            </w:r>
          </w:p>
          <w:p w14:paraId="27D26ED2" w14:textId="3E971CEB" w:rsidR="00D03B08" w:rsidRPr="00CD2E18" w:rsidRDefault="00482113" w:rsidP="00482113">
            <w:pPr>
              <w:rPr>
                <w:rFonts w:asciiTheme="minorHAnsi" w:eastAsia="Times New Roman" w:hAnsiTheme="minorHAnsi" w:cstheme="minorHAnsi"/>
                <w:lang w:val="en-GB" w:eastAsia="en-GB"/>
              </w:rPr>
            </w:pPr>
            <w:r w:rsidRPr="00482113">
              <w:rPr>
                <w:rFonts w:asciiTheme="minorHAnsi" w:eastAsia="Times New Roman" w:hAnsiTheme="minorHAnsi" w:cstheme="minorHAnsi"/>
                <w:lang w:val="en-GB" w:eastAsia="en-GB"/>
              </w:rPr>
              <w:t>She stays in a double room. She worries baby’s crying would annoy others.</w:t>
            </w:r>
          </w:p>
        </w:tc>
      </w:tr>
    </w:tbl>
    <w:p w14:paraId="6CDCB0D2" w14:textId="77777777" w:rsidR="00482113" w:rsidRDefault="00482113" w:rsidP="00DF722C">
      <w:pPr>
        <w:pStyle w:val="A"/>
        <w:ind w:right="632"/>
        <w:rPr>
          <w:rFonts w:ascii="Calibri" w:hAnsi="Calibri" w:cs="Calibri"/>
          <w:b/>
          <w:bCs/>
          <w:sz w:val="22"/>
          <w:szCs w:val="22"/>
          <w:lang w:val="en-GB"/>
        </w:rPr>
      </w:pPr>
    </w:p>
    <w:p w14:paraId="49BB0DA0" w14:textId="77777777" w:rsidR="00482113" w:rsidRDefault="00482113" w:rsidP="00DF722C">
      <w:pPr>
        <w:pStyle w:val="A"/>
        <w:ind w:right="632"/>
        <w:rPr>
          <w:rFonts w:ascii="Calibri" w:hAnsi="Calibri" w:cs="Calibri"/>
          <w:b/>
          <w:bCs/>
          <w:sz w:val="22"/>
          <w:szCs w:val="22"/>
          <w:lang w:val="en-GB"/>
        </w:rPr>
      </w:pPr>
    </w:p>
    <w:p w14:paraId="176681F9" w14:textId="69785E00" w:rsidR="00112D0A" w:rsidRPr="00DB735E" w:rsidRDefault="00112D0A" w:rsidP="00DF722C">
      <w:pPr>
        <w:pStyle w:val="A"/>
        <w:ind w:right="632"/>
        <w:rPr>
          <w:rFonts w:ascii="Calibri" w:hAnsi="Calibri" w:cs="Calibri"/>
          <w:b/>
          <w:bCs/>
          <w:sz w:val="22"/>
          <w:szCs w:val="22"/>
          <w:lang w:val="en-GB"/>
        </w:rPr>
      </w:pPr>
      <w:r w:rsidRPr="00DB735E">
        <w:rPr>
          <w:rFonts w:ascii="Calibri" w:hAnsi="Calibri" w:cs="Calibri"/>
          <w:b/>
          <w:bCs/>
          <w:sz w:val="22"/>
          <w:szCs w:val="22"/>
          <w:lang w:val="en-GB"/>
        </w:rPr>
        <w:t>1.</w:t>
      </w:r>
      <w:r w:rsidR="00CC0EBF">
        <w:rPr>
          <w:rFonts w:ascii="Calibri" w:hAnsi="Calibri" w:cs="Calibri"/>
          <w:b/>
          <w:bCs/>
          <w:sz w:val="22"/>
          <w:szCs w:val="22"/>
          <w:lang w:val="en-GB"/>
        </w:rPr>
        <w:t xml:space="preserve"> </w:t>
      </w:r>
      <w:r w:rsidRPr="00DB735E">
        <w:rPr>
          <w:rFonts w:ascii="Calibri" w:hAnsi="Calibri" w:cs="Calibri"/>
          <w:b/>
          <w:bCs/>
          <w:sz w:val="22"/>
          <w:szCs w:val="22"/>
          <w:lang w:val="en-GB"/>
        </w:rPr>
        <w:t xml:space="preserve">What will you do before engaging in a conversation with this mother? </w:t>
      </w:r>
      <w:r w:rsidR="00756149" w:rsidRPr="00756149">
        <w:rPr>
          <w:rFonts w:ascii="Calibri" w:hAnsi="Calibri" w:cs="Calibri"/>
          <w:bCs/>
          <w:sz w:val="22"/>
          <w:szCs w:val="22"/>
          <w:lang w:val="en-GB"/>
        </w:rPr>
        <w:t>(PI #</w:t>
      </w:r>
      <w:r w:rsidR="00AF659E">
        <w:rPr>
          <w:rFonts w:ascii="Calibri" w:hAnsi="Calibri" w:cs="Calibri"/>
          <w:bCs/>
          <w:sz w:val="22"/>
          <w:szCs w:val="22"/>
          <w:lang w:val="en-GB"/>
        </w:rPr>
        <w:t>48, 51</w:t>
      </w:r>
      <w:r w:rsidR="00756149" w:rsidRPr="00756149">
        <w:rPr>
          <w:rFonts w:ascii="Calibri" w:hAnsi="Calibri" w:cs="Calibri"/>
          <w:bCs/>
          <w:sz w:val="22"/>
          <w:szCs w:val="22"/>
          <w:lang w:val="en-GB"/>
        </w:rPr>
        <w:t>)</w:t>
      </w:r>
    </w:p>
    <w:p w14:paraId="0491D0AA" w14:textId="77777777" w:rsidR="003507B2" w:rsidRDefault="003507B2" w:rsidP="00482113">
      <w:pPr>
        <w:pStyle w:val="goodanswertext"/>
        <w:numPr>
          <w:ilvl w:val="0"/>
          <w:numId w:val="0"/>
        </w:numPr>
        <w:ind w:right="632"/>
      </w:pPr>
    </w:p>
    <w:p w14:paraId="377CE05B" w14:textId="77FEC9D4" w:rsidR="00482113" w:rsidRDefault="00482113" w:rsidP="00482113">
      <w:pPr>
        <w:pStyle w:val="goodanswertext"/>
        <w:numPr>
          <w:ilvl w:val="0"/>
          <w:numId w:val="0"/>
        </w:numPr>
        <w:ind w:right="632"/>
        <w:sectPr w:rsidR="00482113" w:rsidSect="004B7D26">
          <w:type w:val="continuous"/>
          <w:pgSz w:w="11900" w:h="16840"/>
          <w:pgMar w:top="1417" w:right="1134" w:bottom="1134" w:left="1134" w:header="708" w:footer="708" w:gutter="0"/>
          <w:cols w:space="708"/>
          <w:docGrid w:linePitch="360"/>
        </w:sectPr>
      </w:pPr>
    </w:p>
    <w:p w14:paraId="4CB7CEA9" w14:textId="77777777" w:rsidR="00112D0A" w:rsidRPr="00DB735E" w:rsidRDefault="00112D0A" w:rsidP="00DF722C">
      <w:pPr>
        <w:pStyle w:val="goodanswertext"/>
        <w:ind w:right="632"/>
      </w:pPr>
      <w:r w:rsidRPr="00DB735E">
        <w:t xml:space="preserve">Elicit essential information and reflect back to the mother to confirm an accurate comprehension of her concerns and circumstances to intend to </w:t>
      </w:r>
      <w:proofErr w:type="gramStart"/>
      <w:r w:rsidRPr="00DB735E">
        <w:t>mixed</w:t>
      </w:r>
      <w:proofErr w:type="gramEnd"/>
      <w:r w:rsidRPr="00DB735E">
        <w:t xml:space="preserve"> feed, including: </w:t>
      </w:r>
    </w:p>
    <w:p w14:paraId="42800DCC" w14:textId="77777777" w:rsidR="00112D0A" w:rsidRPr="00DB735E" w:rsidRDefault="00112D0A" w:rsidP="00DF722C">
      <w:pPr>
        <w:pStyle w:val="sublist"/>
        <w:ind w:right="632"/>
        <w:rPr>
          <w:rFonts w:eastAsia="Calibri"/>
        </w:rPr>
      </w:pPr>
      <w:r w:rsidRPr="00DB735E">
        <w:t>Mother’s expectations of how a baby behaves.</w:t>
      </w:r>
    </w:p>
    <w:p w14:paraId="459E343C" w14:textId="77777777" w:rsidR="00112D0A" w:rsidRPr="00DB735E" w:rsidRDefault="00112D0A" w:rsidP="00DF722C">
      <w:pPr>
        <w:pStyle w:val="sublist"/>
        <w:ind w:right="632"/>
        <w:rPr>
          <w:rFonts w:eastAsia="Calibri"/>
        </w:rPr>
      </w:pPr>
      <w:r w:rsidRPr="00DB735E">
        <w:t>What she has tried before to calm her baby.</w:t>
      </w:r>
    </w:p>
    <w:p w14:paraId="6146B591" w14:textId="77777777" w:rsidR="00112D0A" w:rsidRDefault="00112D0A" w:rsidP="00DF722C">
      <w:pPr>
        <w:pStyle w:val="sublist"/>
        <w:ind w:right="632"/>
      </w:pPr>
      <w:r w:rsidRPr="00DB735E">
        <w:t>Mother’s response to infant’s cues for feeding.</w:t>
      </w:r>
    </w:p>
    <w:p w14:paraId="70B0585C" w14:textId="77777777" w:rsidR="00112D0A" w:rsidRPr="00DB735E" w:rsidRDefault="00112D0A" w:rsidP="00DF722C">
      <w:pPr>
        <w:pStyle w:val="sublist"/>
        <w:ind w:right="632"/>
      </w:pPr>
      <w:r w:rsidRPr="00DB735E">
        <w:t>Baby’s needs for closeness and/or comfort.</w:t>
      </w:r>
    </w:p>
    <w:p w14:paraId="383AB5B6" w14:textId="77777777" w:rsidR="00112D0A" w:rsidRPr="00DB735E" w:rsidRDefault="00112D0A" w:rsidP="00DF722C">
      <w:pPr>
        <w:pStyle w:val="sublist"/>
        <w:ind w:right="632"/>
      </w:pPr>
      <w:r w:rsidRPr="00DB735E">
        <w:t>Infant’s feeding patterns.</w:t>
      </w:r>
    </w:p>
    <w:p w14:paraId="3F59DD5C" w14:textId="77777777" w:rsidR="00112D0A" w:rsidRPr="00DB735E" w:rsidRDefault="00112D0A" w:rsidP="00DF722C">
      <w:pPr>
        <w:pStyle w:val="sublist"/>
        <w:ind w:right="632"/>
      </w:pPr>
      <w:r w:rsidRPr="00DB735E">
        <w:t>Sleep-wake patterns.</w:t>
      </w:r>
    </w:p>
    <w:p w14:paraId="758DEEE1" w14:textId="77777777" w:rsidR="00112D0A" w:rsidRPr="00DB735E" w:rsidRDefault="00112D0A" w:rsidP="00DF722C">
      <w:pPr>
        <w:pStyle w:val="sublist"/>
        <w:ind w:right="632"/>
      </w:pPr>
      <w:r w:rsidRPr="00DB735E">
        <w:t>Mother’s level of anxiety or tiredness.</w:t>
      </w:r>
    </w:p>
    <w:p w14:paraId="6112337C" w14:textId="77777777" w:rsidR="00112D0A" w:rsidRPr="00DB735E" w:rsidRDefault="00112D0A" w:rsidP="00DF722C">
      <w:pPr>
        <w:pStyle w:val="sublist"/>
        <w:ind w:right="632"/>
      </w:pPr>
      <w:r w:rsidRPr="00DB735E">
        <w:t>Mother’s meaningful support in the home.</w:t>
      </w:r>
    </w:p>
    <w:p w14:paraId="124DFEBB" w14:textId="77777777" w:rsidR="00112D0A" w:rsidRPr="00DB735E" w:rsidRDefault="00112D0A" w:rsidP="00DF722C">
      <w:pPr>
        <w:pStyle w:val="goodanswertext"/>
        <w:ind w:right="632"/>
      </w:pPr>
      <w:r w:rsidRPr="00DB735E">
        <w:t>Assess a breastfeed and evaluate the presence of medical indications for supplementation.</w:t>
      </w:r>
    </w:p>
    <w:p w14:paraId="553207E0" w14:textId="77777777" w:rsidR="00112D0A" w:rsidRPr="00816F13" w:rsidRDefault="00112D0A" w:rsidP="00DF722C">
      <w:pPr>
        <w:pStyle w:val="sublist"/>
        <w:ind w:right="632"/>
      </w:pPr>
      <w:r w:rsidRPr="00816F13">
        <w:t>Signs of good positioning and effective latching.</w:t>
      </w:r>
    </w:p>
    <w:p w14:paraId="7B650233" w14:textId="77777777" w:rsidR="00112D0A" w:rsidRPr="00816F13" w:rsidRDefault="00112D0A" w:rsidP="00DF722C">
      <w:pPr>
        <w:pStyle w:val="sublist"/>
        <w:ind w:right="632"/>
      </w:pPr>
      <w:r w:rsidRPr="00816F13">
        <w:t>Suckling, swallowing, and milk transfer.</w:t>
      </w:r>
    </w:p>
    <w:p w14:paraId="6D1258F5" w14:textId="77777777" w:rsidR="00112D0A" w:rsidRPr="00816F13" w:rsidRDefault="00112D0A" w:rsidP="00DF722C">
      <w:pPr>
        <w:pStyle w:val="sublist"/>
        <w:ind w:right="632"/>
      </w:pPr>
      <w:r w:rsidRPr="00816F13">
        <w:t>Respond to the individual mother’s and family’s needs, concerns, preferences and values related to mixed feeding.</w:t>
      </w:r>
    </w:p>
    <w:p w14:paraId="73EBA7B6" w14:textId="77777777" w:rsidR="00112D0A" w:rsidRPr="00DB735E" w:rsidRDefault="00112D0A" w:rsidP="00DF722C">
      <w:pPr>
        <w:pStyle w:val="goodanswertext"/>
        <w:ind w:right="632"/>
      </w:pPr>
      <w:r w:rsidRPr="00DB735E">
        <w:t>Using fundamental counselling skills, engage in conversations with a mother regarding infant feeding decisions.</w:t>
      </w:r>
    </w:p>
    <w:p w14:paraId="328DE2EF" w14:textId="77777777" w:rsidR="003507B2" w:rsidRDefault="003507B2" w:rsidP="00DF722C">
      <w:pPr>
        <w:pStyle w:val="A"/>
        <w:ind w:right="632"/>
        <w:rPr>
          <w:rFonts w:ascii="Calibri" w:hAnsi="Calibri" w:cs="Calibri"/>
          <w:b/>
          <w:bCs/>
          <w:sz w:val="22"/>
          <w:szCs w:val="22"/>
          <w:lang w:val="en-GB"/>
        </w:rPr>
        <w:sectPr w:rsidR="003507B2" w:rsidSect="003507B2">
          <w:type w:val="continuous"/>
          <w:pgSz w:w="11900" w:h="16840"/>
          <w:pgMar w:top="1417" w:right="1134" w:bottom="1134" w:left="1134" w:header="708" w:footer="708" w:gutter="0"/>
          <w:cols w:num="2" w:space="708"/>
          <w:docGrid w:linePitch="360"/>
        </w:sectPr>
      </w:pPr>
    </w:p>
    <w:p w14:paraId="0847C15F" w14:textId="5CE6D7F5" w:rsidR="00112D0A" w:rsidRDefault="00112D0A" w:rsidP="00DF722C">
      <w:pPr>
        <w:pStyle w:val="A"/>
        <w:ind w:right="632"/>
        <w:rPr>
          <w:rFonts w:ascii="Calibri" w:hAnsi="Calibri" w:cs="Calibri"/>
          <w:b/>
          <w:bCs/>
          <w:sz w:val="22"/>
          <w:szCs w:val="22"/>
          <w:lang w:val="en-GB"/>
        </w:rPr>
      </w:pPr>
    </w:p>
    <w:p w14:paraId="1EF7BE6D" w14:textId="77777777" w:rsidR="00B651DA" w:rsidRPr="00DB735E" w:rsidRDefault="00B651DA" w:rsidP="00DF722C">
      <w:pPr>
        <w:pStyle w:val="A"/>
        <w:ind w:right="632"/>
        <w:rPr>
          <w:rFonts w:ascii="Calibri" w:hAnsi="Calibri" w:cs="Calibri"/>
          <w:b/>
          <w:bCs/>
          <w:sz w:val="22"/>
          <w:szCs w:val="22"/>
          <w:lang w:val="en-GB"/>
        </w:rPr>
      </w:pPr>
    </w:p>
    <w:p w14:paraId="43D2051F" w14:textId="21512F12" w:rsidR="00112D0A" w:rsidRDefault="00112D0A" w:rsidP="00DF722C">
      <w:pPr>
        <w:pStyle w:val="A"/>
        <w:ind w:right="632"/>
        <w:rPr>
          <w:rFonts w:ascii="Calibri" w:hAnsi="Calibri" w:cs="Calibri"/>
          <w:b/>
          <w:bCs/>
          <w:sz w:val="22"/>
          <w:szCs w:val="22"/>
          <w:lang w:val="en-GB"/>
        </w:rPr>
      </w:pPr>
      <w:r w:rsidRPr="00DB735E">
        <w:rPr>
          <w:rFonts w:ascii="Calibri" w:hAnsi="Calibri" w:cs="Calibri"/>
          <w:b/>
          <w:bCs/>
          <w:sz w:val="22"/>
          <w:szCs w:val="22"/>
          <w:lang w:val="en-GB"/>
        </w:rPr>
        <w:t>2. Does the baby get enough milk?</w:t>
      </w:r>
      <w:r w:rsidR="00A46DA3" w:rsidRPr="00A46DA3">
        <w:t xml:space="preserve"> </w:t>
      </w:r>
      <w:r w:rsidR="00A46DA3" w:rsidRPr="00154586">
        <w:rPr>
          <w:rFonts w:ascii="Calibri" w:hAnsi="Calibri" w:cs="Calibri"/>
          <w:bCs/>
          <w:sz w:val="22"/>
          <w:szCs w:val="22"/>
          <w:lang w:val="en-GB"/>
        </w:rPr>
        <w:t>(PI #28</w:t>
      </w:r>
      <w:r w:rsidR="00782322" w:rsidRPr="00154586">
        <w:rPr>
          <w:rFonts w:ascii="Calibri" w:hAnsi="Calibri" w:cs="Calibri"/>
          <w:bCs/>
          <w:sz w:val="22"/>
          <w:szCs w:val="22"/>
          <w:lang w:val="en-GB"/>
        </w:rPr>
        <w:t xml:space="preserve">, </w:t>
      </w:r>
      <w:r w:rsidR="00154586" w:rsidRPr="00154586">
        <w:rPr>
          <w:rFonts w:ascii="Calibri" w:hAnsi="Calibri" w:cs="Calibri"/>
          <w:bCs/>
          <w:sz w:val="22"/>
          <w:szCs w:val="22"/>
          <w:lang w:val="en-GB"/>
        </w:rPr>
        <w:t>64</w:t>
      </w:r>
      <w:r w:rsidR="00A46DA3" w:rsidRPr="00154586">
        <w:rPr>
          <w:rFonts w:ascii="Calibri" w:hAnsi="Calibri" w:cs="Calibri"/>
          <w:bCs/>
          <w:sz w:val="22"/>
          <w:szCs w:val="22"/>
          <w:lang w:val="en-GB"/>
        </w:rPr>
        <w:t>)</w:t>
      </w:r>
      <w:r w:rsidRPr="00DB735E">
        <w:rPr>
          <w:rFonts w:ascii="Calibri" w:hAnsi="Calibri" w:cs="Calibri"/>
          <w:b/>
          <w:bCs/>
          <w:sz w:val="22"/>
          <w:szCs w:val="22"/>
          <w:lang w:val="en-GB"/>
        </w:rPr>
        <w:t xml:space="preserve"> </w:t>
      </w:r>
    </w:p>
    <w:p w14:paraId="4287865A" w14:textId="77777777" w:rsidR="00B651DA" w:rsidRPr="00DB735E" w:rsidRDefault="00B651DA" w:rsidP="00DF722C">
      <w:pPr>
        <w:pStyle w:val="A"/>
        <w:ind w:right="632"/>
        <w:rPr>
          <w:rFonts w:ascii="Calibri" w:hAnsi="Calibri" w:cs="Calibri"/>
          <w:bCs/>
          <w:sz w:val="22"/>
          <w:szCs w:val="22"/>
          <w:lang w:val="en-GB"/>
        </w:rPr>
      </w:pPr>
    </w:p>
    <w:p w14:paraId="6B1B4529" w14:textId="77777777" w:rsidR="00112D0A" w:rsidRPr="00DB735E" w:rsidRDefault="00112D0A" w:rsidP="00DF722C">
      <w:pPr>
        <w:pStyle w:val="goodanswertext"/>
        <w:ind w:right="632"/>
      </w:pPr>
      <w:r w:rsidRPr="00DB735E">
        <w:t xml:space="preserve">Yes, the urine and stool amount are as expected. </w:t>
      </w:r>
    </w:p>
    <w:p w14:paraId="10391A01" w14:textId="643A091A" w:rsidR="00112D0A" w:rsidRDefault="00112D0A" w:rsidP="00DF722C">
      <w:pPr>
        <w:pStyle w:val="A"/>
        <w:ind w:right="632"/>
        <w:rPr>
          <w:rFonts w:ascii="Calibri" w:hAnsi="Calibri" w:cs="Calibri"/>
          <w:sz w:val="22"/>
          <w:szCs w:val="22"/>
          <w:lang w:val="en-GB"/>
        </w:rPr>
      </w:pPr>
    </w:p>
    <w:p w14:paraId="217C258E" w14:textId="77777777" w:rsidR="00B651DA" w:rsidRPr="00DB735E" w:rsidRDefault="00B651DA" w:rsidP="00DF722C">
      <w:pPr>
        <w:pStyle w:val="A"/>
        <w:ind w:right="632"/>
        <w:rPr>
          <w:rFonts w:ascii="Calibri" w:hAnsi="Calibri" w:cs="Calibri"/>
          <w:sz w:val="22"/>
          <w:szCs w:val="22"/>
          <w:lang w:val="en-GB"/>
        </w:rPr>
      </w:pPr>
    </w:p>
    <w:p w14:paraId="79A73F3F" w14:textId="32B97CC6" w:rsidR="00112D0A" w:rsidRDefault="00112D0A" w:rsidP="00B651DA">
      <w:pPr>
        <w:pStyle w:val="A"/>
        <w:keepNext/>
        <w:ind w:right="634"/>
        <w:rPr>
          <w:rFonts w:ascii="Calibri" w:hAnsi="Calibri" w:cs="Calibri"/>
          <w:bCs/>
          <w:sz w:val="22"/>
          <w:szCs w:val="22"/>
          <w:lang w:val="en-GB"/>
        </w:rPr>
      </w:pPr>
      <w:r w:rsidRPr="00DB735E">
        <w:rPr>
          <w:rFonts w:ascii="Calibri" w:hAnsi="Calibri" w:cs="Calibri"/>
          <w:b/>
          <w:bCs/>
          <w:sz w:val="22"/>
          <w:szCs w:val="22"/>
          <w:lang w:val="en-GB"/>
        </w:rPr>
        <w:lastRenderedPageBreak/>
        <w:t xml:space="preserve">3. What may be the cause for his crying? </w:t>
      </w:r>
      <w:r w:rsidR="00B51E40">
        <w:rPr>
          <w:rFonts w:ascii="Calibri" w:hAnsi="Calibri" w:cs="Calibri"/>
          <w:bCs/>
          <w:sz w:val="22"/>
          <w:szCs w:val="22"/>
          <w:lang w:val="en-GB"/>
        </w:rPr>
        <w:t>(PI #</w:t>
      </w:r>
      <w:r w:rsidR="007039C8">
        <w:rPr>
          <w:rFonts w:ascii="Calibri" w:hAnsi="Calibri" w:cs="Calibri"/>
          <w:bCs/>
          <w:sz w:val="22"/>
          <w:szCs w:val="22"/>
          <w:lang w:val="en-GB"/>
        </w:rPr>
        <w:t>58)</w:t>
      </w:r>
    </w:p>
    <w:p w14:paraId="10F476A6" w14:textId="77777777" w:rsidR="00B651DA" w:rsidRPr="00B51E40" w:rsidRDefault="00B651DA" w:rsidP="00B651DA">
      <w:pPr>
        <w:pStyle w:val="A"/>
        <w:keepNext/>
        <w:ind w:right="634"/>
        <w:rPr>
          <w:rFonts w:ascii="Calibri" w:hAnsi="Calibri" w:cs="Calibri"/>
          <w:bCs/>
          <w:sz w:val="22"/>
          <w:szCs w:val="22"/>
          <w:lang w:val="en-GB"/>
        </w:rPr>
      </w:pPr>
    </w:p>
    <w:p w14:paraId="20325E82" w14:textId="77777777" w:rsidR="00112D0A" w:rsidRPr="00DB735E" w:rsidRDefault="00112D0A" w:rsidP="00B651DA">
      <w:pPr>
        <w:pStyle w:val="goodanswertext"/>
        <w:keepNext/>
        <w:ind w:right="634"/>
      </w:pPr>
      <w:r w:rsidRPr="00DB735E">
        <w:t>He may need closeness and/or comfort.</w:t>
      </w:r>
    </w:p>
    <w:p w14:paraId="47605633" w14:textId="631EF853" w:rsidR="00112D0A" w:rsidRDefault="00112D0A" w:rsidP="00DF722C">
      <w:pPr>
        <w:pStyle w:val="A"/>
        <w:ind w:right="632"/>
        <w:rPr>
          <w:rFonts w:ascii="Calibri" w:hAnsi="Calibri" w:cs="Calibri"/>
          <w:sz w:val="22"/>
          <w:szCs w:val="22"/>
          <w:lang w:val="en-GB"/>
        </w:rPr>
      </w:pPr>
    </w:p>
    <w:p w14:paraId="36297C71" w14:textId="77777777" w:rsidR="00B651DA" w:rsidRPr="00DB735E" w:rsidRDefault="00B651DA" w:rsidP="00DF722C">
      <w:pPr>
        <w:pStyle w:val="A"/>
        <w:ind w:right="632"/>
        <w:rPr>
          <w:rFonts w:ascii="Calibri" w:hAnsi="Calibri" w:cs="Calibri"/>
          <w:sz w:val="22"/>
          <w:szCs w:val="22"/>
          <w:lang w:val="en-GB"/>
        </w:rPr>
      </w:pPr>
    </w:p>
    <w:p w14:paraId="55D7CC7A" w14:textId="33D66BC2" w:rsidR="00112D0A" w:rsidRPr="00DB735E" w:rsidRDefault="00112D0A" w:rsidP="00DF722C">
      <w:pPr>
        <w:pStyle w:val="A"/>
        <w:ind w:right="632"/>
        <w:rPr>
          <w:rFonts w:ascii="Calibri" w:hAnsi="Calibri" w:cs="Calibri"/>
          <w:bCs/>
          <w:sz w:val="22"/>
          <w:szCs w:val="22"/>
          <w:lang w:val="en-GB"/>
        </w:rPr>
      </w:pPr>
      <w:r w:rsidRPr="00DB735E">
        <w:rPr>
          <w:rFonts w:ascii="Calibri" w:hAnsi="Calibri" w:cs="Calibri"/>
          <w:b/>
          <w:bCs/>
          <w:sz w:val="22"/>
          <w:szCs w:val="22"/>
          <w:lang w:val="en-GB"/>
        </w:rPr>
        <w:t xml:space="preserve">4. What counselling skill will you use to accept mother’s concern? </w:t>
      </w:r>
      <w:r w:rsidR="00C37046" w:rsidRPr="00433AE2">
        <w:rPr>
          <w:rFonts w:ascii="Calibri" w:hAnsi="Calibri" w:cs="Calibri"/>
          <w:bCs/>
          <w:sz w:val="22"/>
          <w:szCs w:val="22"/>
          <w:lang w:val="en-GB"/>
        </w:rPr>
        <w:t xml:space="preserve">(PI </w:t>
      </w:r>
      <w:r w:rsidR="00433AE2" w:rsidRPr="00433AE2">
        <w:rPr>
          <w:rFonts w:ascii="Calibri" w:hAnsi="Calibri" w:cs="Calibri"/>
          <w:bCs/>
          <w:sz w:val="22"/>
          <w:szCs w:val="22"/>
          <w:lang w:val="en-GB"/>
        </w:rPr>
        <w:t>#12)</w:t>
      </w:r>
    </w:p>
    <w:p w14:paraId="0B4506B6" w14:textId="77777777" w:rsidR="003507B2" w:rsidRDefault="003507B2" w:rsidP="00B651DA">
      <w:pPr>
        <w:pStyle w:val="goodanswertext"/>
        <w:numPr>
          <w:ilvl w:val="0"/>
          <w:numId w:val="0"/>
        </w:numPr>
        <w:ind w:right="632"/>
      </w:pPr>
    </w:p>
    <w:p w14:paraId="52CC3804" w14:textId="7097D14A" w:rsidR="00B651DA" w:rsidRDefault="00B651DA" w:rsidP="00B651DA">
      <w:pPr>
        <w:pStyle w:val="goodanswertext"/>
        <w:numPr>
          <w:ilvl w:val="0"/>
          <w:numId w:val="0"/>
        </w:numPr>
        <w:ind w:right="632"/>
        <w:sectPr w:rsidR="00B651DA" w:rsidSect="004B7D26">
          <w:type w:val="continuous"/>
          <w:pgSz w:w="11900" w:h="16840"/>
          <w:pgMar w:top="1417" w:right="1134" w:bottom="1134" w:left="1134" w:header="708" w:footer="708" w:gutter="0"/>
          <w:cols w:space="708"/>
          <w:docGrid w:linePitch="360"/>
        </w:sectPr>
      </w:pPr>
    </w:p>
    <w:p w14:paraId="7F8DC72B" w14:textId="77777777" w:rsidR="00112D0A" w:rsidRPr="00DB735E" w:rsidRDefault="00112D0A" w:rsidP="00DF722C">
      <w:pPr>
        <w:pStyle w:val="goodanswertext"/>
        <w:ind w:right="632"/>
      </w:pPr>
      <w:r w:rsidRPr="00DB735E">
        <w:t>Use helpful non-verbal communication (sit down with the mother, avoid crossing arms over chest, use or avoid eye contact as culturally appropriate, etc…)</w:t>
      </w:r>
    </w:p>
    <w:p w14:paraId="7D1EB507" w14:textId="77777777" w:rsidR="00112D0A" w:rsidRPr="00DB735E" w:rsidRDefault="00112D0A" w:rsidP="00DF722C">
      <w:pPr>
        <w:pStyle w:val="goodanswertext"/>
        <w:ind w:right="632"/>
      </w:pPr>
      <w:r w:rsidRPr="00DB735E">
        <w:t>Ask open questions.</w:t>
      </w:r>
    </w:p>
    <w:p w14:paraId="1E13C9DA" w14:textId="77777777" w:rsidR="00112D0A" w:rsidRPr="00DB735E" w:rsidRDefault="00112D0A" w:rsidP="00DF722C">
      <w:pPr>
        <w:pStyle w:val="goodanswertext"/>
        <w:ind w:right="632"/>
      </w:pPr>
      <w:r w:rsidRPr="00DB735E">
        <w:t>Use responses and gestures which show interest (smile, nod head, etc.)</w:t>
      </w:r>
    </w:p>
    <w:p w14:paraId="783370DB" w14:textId="77777777" w:rsidR="00112D0A" w:rsidRPr="00DB735E" w:rsidRDefault="00112D0A" w:rsidP="00DF722C">
      <w:pPr>
        <w:pStyle w:val="goodanswertext"/>
        <w:ind w:right="632"/>
      </w:pPr>
      <w:r w:rsidRPr="00DB735E">
        <w:t>Reflect back what the mother says.</w:t>
      </w:r>
    </w:p>
    <w:p w14:paraId="687D7865" w14:textId="77777777" w:rsidR="00112D0A" w:rsidRPr="00DB735E" w:rsidRDefault="00112D0A" w:rsidP="00DF722C">
      <w:pPr>
        <w:pStyle w:val="goodanswertext"/>
        <w:ind w:right="632"/>
      </w:pPr>
      <w:r w:rsidRPr="00DB735E">
        <w:t>Empathize – express that you understand how she feels in a culturally appropriate manner.</w:t>
      </w:r>
    </w:p>
    <w:p w14:paraId="308097D4" w14:textId="77777777" w:rsidR="00112D0A" w:rsidRPr="00DB735E" w:rsidRDefault="00112D0A" w:rsidP="00DF722C">
      <w:pPr>
        <w:pStyle w:val="goodanswertext"/>
        <w:ind w:right="632"/>
      </w:pPr>
      <w:r w:rsidRPr="00DB735E">
        <w:t>Avoid words which sound judging (good-bad-normal-wrong).</w:t>
      </w:r>
    </w:p>
    <w:p w14:paraId="504D7163" w14:textId="77777777" w:rsidR="003507B2" w:rsidRDefault="003507B2" w:rsidP="00DF722C">
      <w:pPr>
        <w:pStyle w:val="A"/>
        <w:ind w:right="632"/>
        <w:rPr>
          <w:rFonts w:ascii="Calibri" w:hAnsi="Calibri" w:cs="Calibri"/>
          <w:sz w:val="22"/>
          <w:szCs w:val="22"/>
          <w:lang w:val="en-GB"/>
        </w:rPr>
        <w:sectPr w:rsidR="003507B2" w:rsidSect="003507B2">
          <w:type w:val="continuous"/>
          <w:pgSz w:w="11900" w:h="16840"/>
          <w:pgMar w:top="1417" w:right="1134" w:bottom="1134" w:left="1134" w:header="708" w:footer="708" w:gutter="0"/>
          <w:cols w:num="2" w:space="708"/>
          <w:docGrid w:linePitch="360"/>
        </w:sectPr>
      </w:pPr>
    </w:p>
    <w:p w14:paraId="0EFE44D8" w14:textId="77777777" w:rsidR="000F429D" w:rsidRDefault="000F429D" w:rsidP="00DF722C">
      <w:pPr>
        <w:pStyle w:val="A"/>
        <w:ind w:right="632"/>
        <w:rPr>
          <w:rFonts w:ascii="Calibri" w:hAnsi="Calibri" w:cs="Calibri"/>
          <w:b/>
          <w:bCs/>
          <w:sz w:val="22"/>
          <w:szCs w:val="22"/>
          <w:lang w:val="en-GB"/>
        </w:rPr>
      </w:pPr>
    </w:p>
    <w:p w14:paraId="1DFF27AB" w14:textId="77777777" w:rsidR="000F429D" w:rsidRDefault="000F429D" w:rsidP="00DF722C">
      <w:pPr>
        <w:pStyle w:val="A"/>
        <w:ind w:right="632"/>
        <w:rPr>
          <w:rFonts w:ascii="Calibri" w:hAnsi="Calibri" w:cs="Calibri"/>
          <w:b/>
          <w:bCs/>
          <w:sz w:val="22"/>
          <w:szCs w:val="22"/>
          <w:lang w:val="en-GB"/>
        </w:rPr>
      </w:pPr>
    </w:p>
    <w:p w14:paraId="2DB54DF7" w14:textId="034D1AE9" w:rsidR="00112D0A" w:rsidRPr="005B276C" w:rsidRDefault="00112D0A" w:rsidP="00B651DA">
      <w:pPr>
        <w:pStyle w:val="A"/>
        <w:ind w:right="634"/>
        <w:rPr>
          <w:rFonts w:ascii="Calibri" w:hAnsi="Calibri" w:cs="Calibri"/>
          <w:b/>
          <w:bCs/>
          <w:color w:val="auto"/>
          <w:sz w:val="22"/>
          <w:szCs w:val="22"/>
          <w:lang w:val="en-GB"/>
        </w:rPr>
      </w:pPr>
      <w:r w:rsidRPr="00DB735E">
        <w:rPr>
          <w:rFonts w:ascii="Calibri" w:hAnsi="Calibri" w:cs="Calibri"/>
          <w:b/>
          <w:bCs/>
          <w:sz w:val="22"/>
          <w:szCs w:val="22"/>
          <w:lang w:val="en-GB"/>
        </w:rPr>
        <w:t xml:space="preserve">5. </w:t>
      </w:r>
      <w:r w:rsidRPr="005B276C">
        <w:rPr>
          <w:rFonts w:ascii="Calibri" w:hAnsi="Calibri" w:cs="Calibri"/>
          <w:b/>
          <w:bCs/>
          <w:color w:val="auto"/>
          <w:sz w:val="22"/>
          <w:szCs w:val="22"/>
          <w:lang w:val="en-GB"/>
        </w:rPr>
        <w:t xml:space="preserve">What </w:t>
      </w:r>
      <w:r w:rsidR="00B76C5E" w:rsidRPr="005B276C">
        <w:rPr>
          <w:rFonts w:ascii="Calibri" w:hAnsi="Calibri" w:cs="Calibri"/>
          <w:b/>
          <w:bCs/>
          <w:color w:val="auto"/>
          <w:sz w:val="22"/>
          <w:szCs w:val="22"/>
          <w:lang w:val="en-GB"/>
        </w:rPr>
        <w:t xml:space="preserve">supportive comments </w:t>
      </w:r>
      <w:r w:rsidRPr="005B276C">
        <w:rPr>
          <w:rFonts w:ascii="Calibri" w:hAnsi="Calibri" w:cs="Calibri"/>
          <w:b/>
          <w:bCs/>
          <w:color w:val="auto"/>
          <w:sz w:val="22"/>
          <w:szCs w:val="22"/>
          <w:lang w:val="en-GB"/>
        </w:rPr>
        <w:t xml:space="preserve">will you give to mother and family? </w:t>
      </w:r>
      <w:r w:rsidR="00EC3039" w:rsidRPr="005B276C">
        <w:rPr>
          <w:rFonts w:ascii="Calibri" w:hAnsi="Calibri" w:cs="Calibri"/>
          <w:bCs/>
          <w:color w:val="auto"/>
          <w:sz w:val="22"/>
          <w:szCs w:val="22"/>
          <w:lang w:val="en-GB"/>
        </w:rPr>
        <w:t>(PI #</w:t>
      </w:r>
      <w:r w:rsidR="000962A5" w:rsidRPr="005B276C">
        <w:rPr>
          <w:rFonts w:ascii="Calibri" w:hAnsi="Calibri" w:cs="Calibri"/>
          <w:bCs/>
          <w:color w:val="auto"/>
          <w:sz w:val="22"/>
          <w:szCs w:val="22"/>
          <w:lang w:val="en-GB"/>
        </w:rPr>
        <w:t>1</w:t>
      </w:r>
      <w:r w:rsidR="00B76C5E" w:rsidRPr="005B276C">
        <w:rPr>
          <w:rFonts w:ascii="Calibri" w:hAnsi="Calibri" w:cs="Calibri"/>
          <w:bCs/>
          <w:color w:val="auto"/>
          <w:sz w:val="22"/>
          <w:szCs w:val="22"/>
          <w:lang w:val="en-GB"/>
        </w:rPr>
        <w:t>2</w:t>
      </w:r>
      <w:r w:rsidR="00EC3039" w:rsidRPr="005B276C">
        <w:rPr>
          <w:rFonts w:ascii="Calibri" w:hAnsi="Calibri" w:cs="Calibri"/>
          <w:bCs/>
          <w:color w:val="auto"/>
          <w:sz w:val="22"/>
          <w:szCs w:val="22"/>
          <w:lang w:val="en-GB"/>
        </w:rPr>
        <w:t>)</w:t>
      </w:r>
    </w:p>
    <w:p w14:paraId="6B8BBA04" w14:textId="77777777" w:rsidR="003507B2" w:rsidRDefault="003507B2" w:rsidP="00B651DA">
      <w:pPr>
        <w:pStyle w:val="goodanswertext"/>
        <w:numPr>
          <w:ilvl w:val="0"/>
          <w:numId w:val="0"/>
        </w:numPr>
        <w:ind w:left="360" w:right="632" w:hanging="360"/>
        <w:rPr>
          <w:color w:val="auto"/>
        </w:rPr>
      </w:pPr>
    </w:p>
    <w:p w14:paraId="1F7CD6CC" w14:textId="27FE8D9E" w:rsidR="00B651DA" w:rsidRPr="005B276C" w:rsidRDefault="00B651DA" w:rsidP="00B651DA">
      <w:pPr>
        <w:pStyle w:val="goodanswertext"/>
        <w:numPr>
          <w:ilvl w:val="0"/>
          <w:numId w:val="0"/>
        </w:numPr>
        <w:ind w:left="360" w:right="632" w:hanging="360"/>
        <w:rPr>
          <w:color w:val="auto"/>
        </w:rPr>
        <w:sectPr w:rsidR="00B651DA" w:rsidRPr="005B276C" w:rsidSect="004B7D26">
          <w:type w:val="continuous"/>
          <w:pgSz w:w="11900" w:h="16840"/>
          <w:pgMar w:top="1417" w:right="1134" w:bottom="1134" w:left="1134" w:header="708" w:footer="708" w:gutter="0"/>
          <w:cols w:space="708"/>
          <w:docGrid w:linePitch="360"/>
        </w:sectPr>
      </w:pPr>
    </w:p>
    <w:p w14:paraId="13491053" w14:textId="77777777" w:rsidR="00112D0A" w:rsidRPr="005B276C" w:rsidRDefault="00112D0A" w:rsidP="00DF722C">
      <w:pPr>
        <w:pStyle w:val="goodanswertext"/>
        <w:ind w:right="632"/>
        <w:rPr>
          <w:color w:val="auto"/>
        </w:rPr>
      </w:pPr>
      <w:r w:rsidRPr="005B276C">
        <w:rPr>
          <w:color w:val="auto"/>
        </w:rPr>
        <w:t xml:space="preserve">Praise the mother </w:t>
      </w:r>
      <w:r w:rsidR="009528C4" w:rsidRPr="005B276C">
        <w:rPr>
          <w:color w:val="auto"/>
        </w:rPr>
        <w:t>because</w:t>
      </w:r>
      <w:r w:rsidRPr="005B276C">
        <w:rPr>
          <w:color w:val="auto"/>
        </w:rPr>
        <w:t xml:space="preserve"> the baby is getting enough milk.</w:t>
      </w:r>
    </w:p>
    <w:p w14:paraId="72B20737" w14:textId="6BBC6B00" w:rsidR="00B95EFF" w:rsidRPr="005B276C" w:rsidRDefault="00B95EFF" w:rsidP="00DF722C">
      <w:pPr>
        <w:pStyle w:val="goodanswertext"/>
        <w:ind w:right="632"/>
        <w:rPr>
          <w:color w:val="auto"/>
        </w:rPr>
      </w:pPr>
      <w:r w:rsidRPr="005B276C">
        <w:rPr>
          <w:color w:val="auto"/>
        </w:rPr>
        <w:t>Recognize that the mother may be overwhelmed with the intense needs of her baby.</w:t>
      </w:r>
    </w:p>
    <w:p w14:paraId="2F6EACAD" w14:textId="77777777" w:rsidR="003507B2" w:rsidRPr="005B276C" w:rsidRDefault="003507B2" w:rsidP="00DF722C">
      <w:pPr>
        <w:pStyle w:val="A"/>
        <w:ind w:right="632"/>
        <w:rPr>
          <w:rFonts w:ascii="Calibri" w:hAnsi="Calibri" w:cs="Calibri"/>
          <w:color w:val="auto"/>
          <w:sz w:val="22"/>
          <w:szCs w:val="22"/>
          <w:lang w:val="en-GB"/>
        </w:rPr>
      </w:pPr>
    </w:p>
    <w:p w14:paraId="6EB6C013" w14:textId="50213309" w:rsidR="00B95EFF" w:rsidRPr="005B276C" w:rsidRDefault="00B95EFF" w:rsidP="00DF722C">
      <w:pPr>
        <w:pStyle w:val="A"/>
        <w:ind w:right="632"/>
        <w:rPr>
          <w:rFonts w:ascii="Calibri" w:hAnsi="Calibri" w:cs="Calibri"/>
          <w:color w:val="auto"/>
          <w:sz w:val="22"/>
          <w:szCs w:val="22"/>
          <w:lang w:val="en-GB"/>
        </w:rPr>
        <w:sectPr w:rsidR="00B95EFF" w:rsidRPr="005B276C" w:rsidSect="003507B2">
          <w:type w:val="continuous"/>
          <w:pgSz w:w="11900" w:h="16840"/>
          <w:pgMar w:top="1417" w:right="1134" w:bottom="1134" w:left="1134" w:header="708" w:footer="708" w:gutter="0"/>
          <w:cols w:num="2" w:space="708"/>
          <w:docGrid w:linePitch="360"/>
        </w:sectPr>
      </w:pPr>
      <w:r w:rsidRPr="005B276C">
        <w:rPr>
          <w:rFonts w:ascii="Calibri" w:hAnsi="Calibri" w:cs="Calibri"/>
          <w:color w:val="auto"/>
          <w:sz w:val="22"/>
          <w:szCs w:val="22"/>
          <w:lang w:val="en-GB"/>
        </w:rPr>
        <w:t xml:space="preserve">Remind and reassure mother that the baby needs and likes to be close to her (in her arms), which is normal and appropriate.  </w:t>
      </w:r>
    </w:p>
    <w:p w14:paraId="73F37AC2" w14:textId="77777777" w:rsidR="00112D0A" w:rsidRPr="005B276C" w:rsidRDefault="00112D0A" w:rsidP="00DF722C">
      <w:pPr>
        <w:pStyle w:val="A"/>
        <w:ind w:right="632"/>
        <w:rPr>
          <w:rFonts w:ascii="Calibri" w:hAnsi="Calibri" w:cs="Calibri"/>
          <w:color w:val="auto"/>
          <w:sz w:val="22"/>
          <w:szCs w:val="22"/>
          <w:lang w:val="en-GB"/>
        </w:rPr>
      </w:pPr>
    </w:p>
    <w:p w14:paraId="5EB94701" w14:textId="66CBAB7D" w:rsidR="003507B2" w:rsidRDefault="00112D0A" w:rsidP="00DF722C">
      <w:pPr>
        <w:pStyle w:val="A"/>
        <w:ind w:right="632"/>
        <w:rPr>
          <w:rFonts w:ascii="Calibri" w:hAnsi="Calibri" w:cs="Calibri"/>
          <w:bCs/>
          <w:sz w:val="22"/>
          <w:szCs w:val="22"/>
          <w:lang w:val="en-GB"/>
        </w:rPr>
      </w:pPr>
      <w:r w:rsidRPr="005B276C">
        <w:rPr>
          <w:rFonts w:ascii="Calibri" w:hAnsi="Calibri" w:cs="Calibri"/>
          <w:b/>
          <w:bCs/>
          <w:sz w:val="22"/>
          <w:szCs w:val="22"/>
          <w:lang w:val="en-GB"/>
        </w:rPr>
        <w:t>6. What practical help will you give to mother and family?</w:t>
      </w:r>
      <w:r w:rsidR="00A805EF" w:rsidRPr="005B276C">
        <w:rPr>
          <w:rFonts w:ascii="Calibri" w:hAnsi="Calibri" w:cs="Calibri"/>
          <w:b/>
          <w:bCs/>
          <w:sz w:val="22"/>
          <w:szCs w:val="22"/>
          <w:lang w:val="en-GB"/>
        </w:rPr>
        <w:t xml:space="preserve"> </w:t>
      </w:r>
      <w:r w:rsidR="00A805EF" w:rsidRPr="005B276C">
        <w:rPr>
          <w:rFonts w:ascii="Calibri" w:hAnsi="Calibri" w:cs="Calibri"/>
          <w:bCs/>
          <w:sz w:val="22"/>
          <w:szCs w:val="22"/>
          <w:lang w:val="en-GB"/>
        </w:rPr>
        <w:t>(PI #</w:t>
      </w:r>
      <w:r w:rsidR="00624B11" w:rsidRPr="005B276C">
        <w:rPr>
          <w:rFonts w:ascii="Calibri" w:hAnsi="Calibri" w:cs="Calibri"/>
          <w:bCs/>
          <w:sz w:val="22"/>
          <w:szCs w:val="22"/>
          <w:lang w:val="en-GB"/>
        </w:rPr>
        <w:t>59</w:t>
      </w:r>
      <w:r w:rsidR="00A805EF" w:rsidRPr="00433AE2">
        <w:rPr>
          <w:rFonts w:ascii="Calibri" w:hAnsi="Calibri" w:cs="Calibri"/>
          <w:bCs/>
          <w:sz w:val="22"/>
          <w:szCs w:val="22"/>
          <w:lang w:val="en-GB"/>
        </w:rPr>
        <w:t>)</w:t>
      </w:r>
    </w:p>
    <w:p w14:paraId="2E7EC6FC" w14:textId="77777777" w:rsidR="00761D51" w:rsidRDefault="00761D51" w:rsidP="00DF722C">
      <w:pPr>
        <w:pStyle w:val="A"/>
        <w:ind w:right="632"/>
        <w:rPr>
          <w:rFonts w:ascii="Calibri" w:hAnsi="Calibri" w:cs="Calibri"/>
          <w:bCs/>
          <w:sz w:val="22"/>
          <w:szCs w:val="22"/>
          <w:lang w:val="en-GB"/>
        </w:rPr>
      </w:pPr>
    </w:p>
    <w:p w14:paraId="04E5EC2D" w14:textId="77777777" w:rsidR="00112D0A" w:rsidRPr="003507B2" w:rsidRDefault="00112D0A" w:rsidP="00DF722C">
      <w:pPr>
        <w:pStyle w:val="A"/>
        <w:ind w:right="632"/>
        <w:rPr>
          <w:rFonts w:ascii="Calibri" w:hAnsi="Calibri" w:cs="Calibri"/>
          <w:bCs/>
          <w:sz w:val="22"/>
          <w:szCs w:val="22"/>
          <w:lang w:val="en-GB"/>
        </w:rPr>
      </w:pPr>
      <w:r w:rsidRPr="003507B2">
        <w:rPr>
          <w:rFonts w:ascii="Calibri" w:hAnsi="Calibri" w:cs="Calibri"/>
          <w:bCs/>
          <w:sz w:val="22"/>
          <w:szCs w:val="22"/>
          <w:lang w:val="en-GB"/>
        </w:rPr>
        <w:t>Demonstrate calming or soothing techniques (by using a doll)</w:t>
      </w:r>
    </w:p>
    <w:p w14:paraId="03A222AA" w14:textId="77777777" w:rsidR="003507B2" w:rsidRDefault="003507B2" w:rsidP="00DF722C">
      <w:pPr>
        <w:pStyle w:val="goodanswertext"/>
        <w:ind w:right="632"/>
        <w:sectPr w:rsidR="003507B2" w:rsidSect="004B7D26">
          <w:type w:val="continuous"/>
          <w:pgSz w:w="11900" w:h="16840"/>
          <w:pgMar w:top="1417" w:right="1134" w:bottom="1134" w:left="1134" w:header="708" w:footer="708" w:gutter="0"/>
          <w:cols w:space="708"/>
          <w:docGrid w:linePitch="360"/>
        </w:sectPr>
      </w:pPr>
    </w:p>
    <w:p w14:paraId="7E187C97" w14:textId="77777777" w:rsidR="00112D0A" w:rsidRPr="00DB735E" w:rsidRDefault="00112D0A" w:rsidP="00DF722C">
      <w:pPr>
        <w:pStyle w:val="goodanswertext"/>
        <w:ind w:right="632"/>
      </w:pPr>
      <w:r w:rsidRPr="00DB735E">
        <w:t>Offering the breast again</w:t>
      </w:r>
    </w:p>
    <w:p w14:paraId="0C70ACD6" w14:textId="77777777" w:rsidR="00112D0A" w:rsidRPr="00DB735E" w:rsidRDefault="00112D0A" w:rsidP="00DF722C">
      <w:pPr>
        <w:pStyle w:val="goodanswertext"/>
        <w:ind w:right="632"/>
      </w:pPr>
      <w:r w:rsidRPr="00DB735E">
        <w:t xml:space="preserve">Skin-to-skin with mother or support person </w:t>
      </w:r>
    </w:p>
    <w:p w14:paraId="59A34A82" w14:textId="77777777" w:rsidR="00112D0A" w:rsidRPr="00DB735E" w:rsidRDefault="00112D0A" w:rsidP="00DF722C">
      <w:pPr>
        <w:pStyle w:val="goodanswertext"/>
        <w:ind w:right="632"/>
      </w:pPr>
      <w:r w:rsidRPr="00DB735E">
        <w:t>Holding infant.</w:t>
      </w:r>
    </w:p>
    <w:p w14:paraId="686E42FA" w14:textId="77777777" w:rsidR="00112D0A" w:rsidRPr="00DB735E" w:rsidRDefault="00112D0A" w:rsidP="00DF722C">
      <w:pPr>
        <w:pStyle w:val="goodanswertext"/>
        <w:ind w:right="632"/>
      </w:pPr>
      <w:r w:rsidRPr="00DB735E">
        <w:t>Walking, moving around</w:t>
      </w:r>
    </w:p>
    <w:p w14:paraId="690C6448" w14:textId="77777777" w:rsidR="00112D0A" w:rsidRPr="00DB735E" w:rsidRDefault="00112D0A" w:rsidP="00DF722C">
      <w:pPr>
        <w:pStyle w:val="goodanswertext"/>
        <w:ind w:right="632"/>
      </w:pPr>
      <w:r w:rsidRPr="00DB735E">
        <w:t>Rocking.</w:t>
      </w:r>
    </w:p>
    <w:p w14:paraId="1B701AD7" w14:textId="77777777" w:rsidR="00112D0A" w:rsidRPr="00DB735E" w:rsidRDefault="00112D0A" w:rsidP="00DF722C">
      <w:pPr>
        <w:pStyle w:val="goodanswertext"/>
        <w:ind w:right="632"/>
      </w:pPr>
      <w:r w:rsidRPr="00DB735E">
        <w:t>Singing.</w:t>
      </w:r>
    </w:p>
    <w:p w14:paraId="36C2672C" w14:textId="77777777" w:rsidR="00112D0A" w:rsidRPr="00DB735E" w:rsidRDefault="00112D0A" w:rsidP="00DF722C">
      <w:pPr>
        <w:pStyle w:val="goodanswertext"/>
        <w:ind w:right="632"/>
      </w:pPr>
      <w:r w:rsidRPr="00DB735E">
        <w:t>Interacting with the baby</w:t>
      </w:r>
    </w:p>
    <w:p w14:paraId="5AFCDE3F" w14:textId="77777777" w:rsidR="00112D0A" w:rsidRPr="00DB735E" w:rsidRDefault="00112D0A" w:rsidP="00DF722C">
      <w:pPr>
        <w:pStyle w:val="goodanswertext"/>
        <w:ind w:right="632"/>
      </w:pPr>
      <w:r w:rsidRPr="00DB735E">
        <w:t>Massaging</w:t>
      </w:r>
    </w:p>
    <w:p w14:paraId="31E6F9DE" w14:textId="77777777" w:rsidR="003507B2" w:rsidRDefault="003507B2" w:rsidP="00DF722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right="632" w:hanging="283"/>
        <w:rPr>
          <w:rFonts w:cs="Calibri"/>
          <w:lang w:val="en-GB"/>
        </w:rPr>
        <w:sectPr w:rsidR="003507B2" w:rsidSect="003507B2">
          <w:type w:val="continuous"/>
          <w:pgSz w:w="11900" w:h="16840"/>
          <w:pgMar w:top="1417" w:right="1134" w:bottom="1134" w:left="1134" w:header="708" w:footer="708" w:gutter="0"/>
          <w:cols w:num="2" w:space="708"/>
          <w:docGrid w:linePitch="360"/>
        </w:sectPr>
      </w:pPr>
    </w:p>
    <w:p w14:paraId="050C9178" w14:textId="50A46C97" w:rsidR="00112D0A" w:rsidRDefault="00112D0A" w:rsidP="00DF722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right="632" w:hanging="283"/>
        <w:rPr>
          <w:rFonts w:cs="Calibri"/>
          <w:lang w:val="en-GB"/>
        </w:rPr>
      </w:pPr>
    </w:p>
    <w:p w14:paraId="4EE6BBCA" w14:textId="77777777" w:rsidR="00761D51" w:rsidRPr="00DB735E" w:rsidRDefault="00761D51" w:rsidP="00DF722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right="632" w:hanging="283"/>
        <w:rPr>
          <w:rFonts w:cs="Calibri"/>
          <w:lang w:val="en-GB"/>
        </w:rPr>
      </w:pPr>
    </w:p>
    <w:p w14:paraId="4E355793" w14:textId="58663822" w:rsidR="00112D0A" w:rsidRPr="00DB735E" w:rsidRDefault="00112D0A" w:rsidP="00DF722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632"/>
        <w:rPr>
          <w:rFonts w:cs="Calibri"/>
          <w:bCs/>
          <w:lang w:val="en-GB"/>
        </w:rPr>
      </w:pPr>
      <w:r w:rsidRPr="00DB735E">
        <w:rPr>
          <w:rFonts w:cs="Calibri"/>
          <w:b/>
          <w:bCs/>
          <w:lang w:val="en-GB"/>
        </w:rPr>
        <w:t>7. What will you do if the mother still insist</w:t>
      </w:r>
      <w:r w:rsidRPr="00DB735E">
        <w:rPr>
          <w:rFonts w:cs="Calibri"/>
          <w:b/>
          <w:bCs/>
          <w:lang w:val="en-GB" w:eastAsia="zh-TW"/>
        </w:rPr>
        <w:t>s</w:t>
      </w:r>
      <w:r w:rsidRPr="00DB735E">
        <w:rPr>
          <w:rFonts w:cs="Calibri"/>
          <w:b/>
          <w:bCs/>
          <w:lang w:val="en-GB"/>
        </w:rPr>
        <w:t xml:space="preserve"> to get a bottle of formula?</w:t>
      </w:r>
      <w:r w:rsidR="002C7C83">
        <w:rPr>
          <w:rFonts w:cs="Calibri"/>
          <w:b/>
          <w:bCs/>
          <w:lang w:val="en-GB"/>
        </w:rPr>
        <w:t xml:space="preserve"> </w:t>
      </w:r>
      <w:r w:rsidR="002C7C83" w:rsidRPr="00433AE2">
        <w:rPr>
          <w:rFonts w:cs="Calibri"/>
          <w:bCs/>
          <w:lang w:val="en-GB"/>
        </w:rPr>
        <w:t>(PI #</w:t>
      </w:r>
      <w:r w:rsidR="00DA29E6">
        <w:rPr>
          <w:rFonts w:cs="Calibri"/>
          <w:bCs/>
          <w:lang w:val="en-GB"/>
        </w:rPr>
        <w:t>50, 55</w:t>
      </w:r>
      <w:r w:rsidR="00A553F6">
        <w:rPr>
          <w:rFonts w:cs="Calibri"/>
          <w:bCs/>
          <w:lang w:val="en-GB"/>
        </w:rPr>
        <w:t>, 56</w:t>
      </w:r>
      <w:r w:rsidR="002C7C83" w:rsidRPr="00433AE2">
        <w:rPr>
          <w:rFonts w:cs="Calibri"/>
          <w:bCs/>
          <w:lang w:val="en-GB"/>
        </w:rPr>
        <w:t>)</w:t>
      </w:r>
      <w:r w:rsidRPr="00DB735E">
        <w:rPr>
          <w:rFonts w:cs="Calibri"/>
          <w:b/>
          <w:bCs/>
          <w:lang w:val="en-GB"/>
        </w:rPr>
        <w:t xml:space="preserve"> </w:t>
      </w:r>
    </w:p>
    <w:p w14:paraId="315D8933" w14:textId="77777777" w:rsidR="003507B2" w:rsidRDefault="003507B2" w:rsidP="00761D51">
      <w:pPr>
        <w:pStyle w:val="goodanswertext"/>
        <w:numPr>
          <w:ilvl w:val="0"/>
          <w:numId w:val="0"/>
        </w:numPr>
        <w:ind w:left="360" w:right="632" w:hanging="360"/>
      </w:pPr>
    </w:p>
    <w:p w14:paraId="6F6D77F8" w14:textId="04BF138C" w:rsidR="00761D51" w:rsidRDefault="00761D51" w:rsidP="00761D51">
      <w:pPr>
        <w:pStyle w:val="goodanswertext"/>
        <w:numPr>
          <w:ilvl w:val="0"/>
          <w:numId w:val="0"/>
        </w:numPr>
        <w:ind w:left="360" w:right="632" w:hanging="360"/>
        <w:sectPr w:rsidR="00761D51" w:rsidSect="004B7D26">
          <w:type w:val="continuous"/>
          <w:pgSz w:w="11900" w:h="16840"/>
          <w:pgMar w:top="1417" w:right="1134" w:bottom="1134" w:left="1134" w:header="708" w:footer="708" w:gutter="0"/>
          <w:cols w:space="708"/>
          <w:docGrid w:linePitch="360"/>
        </w:sectPr>
      </w:pPr>
    </w:p>
    <w:p w14:paraId="55A04F91" w14:textId="70FB92F0" w:rsidR="00112D0A" w:rsidRPr="00DB735E" w:rsidRDefault="00112D0A" w:rsidP="00DF722C">
      <w:pPr>
        <w:pStyle w:val="goodanswertext"/>
        <w:ind w:right="632"/>
      </w:pPr>
      <w:r w:rsidRPr="00DB735E">
        <w:t xml:space="preserve">Describe to her other options of supplementation instead of formula, such as her own expressed milk </w:t>
      </w:r>
      <w:r w:rsidR="009528C4">
        <w:t>or</w:t>
      </w:r>
      <w:r w:rsidRPr="00DB735E">
        <w:t xml:space="preserve"> donor human milk</w:t>
      </w:r>
      <w:r w:rsidR="009528C4">
        <w:t>,</w:t>
      </w:r>
      <w:r w:rsidRPr="00DB735E">
        <w:t xml:space="preserve"> if available.</w:t>
      </w:r>
    </w:p>
    <w:p w14:paraId="02194BDD" w14:textId="7975D2CB" w:rsidR="00112D0A" w:rsidRPr="00DB735E" w:rsidRDefault="00112D0A" w:rsidP="00DF722C">
      <w:pPr>
        <w:pStyle w:val="goodanswertext"/>
        <w:ind w:right="632"/>
      </w:pPr>
      <w:r w:rsidRPr="00DB735E">
        <w:t xml:space="preserve">Describe respectfully some of the risks of giving breastfed newborns food or fluids other than </w:t>
      </w:r>
      <w:r w:rsidR="00B72BCB">
        <w:t>breast milk</w:t>
      </w:r>
      <w:r w:rsidRPr="00DB735E">
        <w:t xml:space="preserve">, in the absence of medical indication. </w:t>
      </w:r>
    </w:p>
    <w:p w14:paraId="1F801D20" w14:textId="1E1E93AB" w:rsidR="00112D0A" w:rsidRPr="00DB735E" w:rsidRDefault="00112D0A" w:rsidP="00DF722C">
      <w:pPr>
        <w:pStyle w:val="goodanswertext"/>
        <w:ind w:right="632"/>
      </w:pPr>
      <w:r w:rsidRPr="00DB735E">
        <w:t xml:space="preserve">Describe </w:t>
      </w:r>
      <w:r w:rsidR="009528C4">
        <w:t>and demonstrate</w:t>
      </w:r>
      <w:r w:rsidRPr="00DB735E">
        <w:t xml:space="preserve"> alternative feeding methods other than feeding bottles. </w:t>
      </w:r>
    </w:p>
    <w:p w14:paraId="10EA252E" w14:textId="77777777" w:rsidR="00112D0A" w:rsidRPr="00DB735E" w:rsidRDefault="00112D0A" w:rsidP="00DF722C">
      <w:pPr>
        <w:pStyle w:val="goodanswertext"/>
        <w:ind w:right="632"/>
      </w:pPr>
      <w:r w:rsidRPr="00DB735E">
        <w:t xml:space="preserve">Encourage her to continue breastfeeding for as often as she can and as long as she can, after her period of rest. </w:t>
      </w:r>
    </w:p>
    <w:p w14:paraId="01A103F2" w14:textId="77777777" w:rsidR="00112D0A" w:rsidRPr="00DB735E" w:rsidRDefault="00112D0A" w:rsidP="00DF722C">
      <w:pPr>
        <w:pStyle w:val="goodanswertext"/>
        <w:ind w:right="632"/>
      </w:pPr>
      <w:r w:rsidRPr="00DB735E">
        <w:t xml:space="preserve">Tell her you will support her whatever her decision. </w:t>
      </w:r>
    </w:p>
    <w:p w14:paraId="1921112A" w14:textId="77777777" w:rsidR="003507B2" w:rsidRDefault="003507B2" w:rsidP="00DF722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632"/>
        <w:rPr>
          <w:rFonts w:cs="Calibri"/>
          <w:lang w:val="en-GB"/>
        </w:rPr>
        <w:sectPr w:rsidR="003507B2" w:rsidSect="003507B2">
          <w:type w:val="continuous"/>
          <w:pgSz w:w="11900" w:h="16840"/>
          <w:pgMar w:top="1417" w:right="1134" w:bottom="1134" w:left="1134" w:header="708" w:footer="708" w:gutter="0"/>
          <w:cols w:num="2" w:space="708"/>
          <w:docGrid w:linePitch="360"/>
        </w:sectPr>
      </w:pPr>
    </w:p>
    <w:p w14:paraId="249C3F38" w14:textId="77777777" w:rsidR="00112D0A" w:rsidRPr="00DB735E" w:rsidRDefault="00112D0A" w:rsidP="00DF722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632"/>
        <w:rPr>
          <w:rFonts w:cs="Calibri"/>
          <w:lang w:val="en-GB"/>
        </w:rPr>
      </w:pPr>
    </w:p>
    <w:p w14:paraId="193206D9" w14:textId="19A369F3" w:rsidR="008E616F" w:rsidRDefault="008E616F">
      <w:pPr>
        <w:pBdr>
          <w:top w:val="none" w:sz="0" w:space="0" w:color="auto"/>
          <w:left w:val="none" w:sz="0" w:space="0" w:color="auto"/>
          <w:bottom w:val="none" w:sz="0" w:space="0" w:color="auto"/>
          <w:right w:val="none" w:sz="0" w:space="0" w:color="auto"/>
          <w:between w:val="none" w:sz="0" w:space="0" w:color="auto"/>
          <w:bar w:val="none" w:sz="0" w:color="auto"/>
        </w:pBdr>
        <w:ind w:right="0"/>
        <w:rPr>
          <w:rFonts w:cstheme="minorHAnsi"/>
          <w:lang w:val="en-GB"/>
        </w:rPr>
      </w:pPr>
      <w:r>
        <w:rPr>
          <w:rFonts w:cstheme="minorHAnsi"/>
          <w:lang w:val="en-GB"/>
        </w:rPr>
        <w:br w:type="page"/>
      </w:r>
    </w:p>
    <w:p w14:paraId="1DB4427A" w14:textId="77777777" w:rsidR="008B3CAE" w:rsidRDefault="008B3CAE" w:rsidP="008E616F">
      <w:pPr>
        <w:ind w:right="632"/>
        <w:jc w:val="right"/>
        <w:rPr>
          <w:rFonts w:cstheme="minorHAnsi"/>
          <w:lang w:val="en-GB"/>
        </w:rPr>
        <w:sectPr w:rsidR="008B3CAE" w:rsidSect="004B7D26">
          <w:type w:val="continuous"/>
          <w:pgSz w:w="11900" w:h="16840"/>
          <w:pgMar w:top="1417" w:right="1134" w:bottom="1134" w:left="1134" w:header="708" w:footer="708" w:gutter="0"/>
          <w:cols w:space="708"/>
          <w:docGrid w:linePitch="360"/>
        </w:sectPr>
      </w:pPr>
    </w:p>
    <w:p w14:paraId="115A8005" w14:textId="4927E6A7" w:rsidR="008E616F" w:rsidRDefault="00D8069C" w:rsidP="008E616F">
      <w:pPr>
        <w:ind w:right="632"/>
        <w:jc w:val="right"/>
        <w:rPr>
          <w:rFonts w:cstheme="minorHAnsi"/>
          <w:lang w:val="en-GB"/>
        </w:rPr>
      </w:pPr>
      <w:r>
        <w:rPr>
          <w:rFonts w:cstheme="minorHAnsi"/>
          <w:lang w:val="en-GB"/>
        </w:rPr>
        <w:lastRenderedPageBreak/>
        <w:t>.</w:t>
      </w:r>
    </w:p>
    <w:p w14:paraId="1AC87A33" w14:textId="77777777" w:rsidR="00D8069C" w:rsidRDefault="00D8069C" w:rsidP="008E616F">
      <w:pPr>
        <w:ind w:right="632"/>
        <w:jc w:val="right"/>
        <w:rPr>
          <w:rFonts w:cstheme="minorHAnsi"/>
          <w:lang w:val="en-GB"/>
        </w:rPr>
      </w:pPr>
    </w:p>
    <w:p w14:paraId="5ECF1397" w14:textId="77777777" w:rsidR="008E616F" w:rsidRDefault="008E616F" w:rsidP="008E616F">
      <w:pPr>
        <w:ind w:right="632"/>
        <w:jc w:val="right"/>
        <w:rPr>
          <w:rFonts w:cstheme="minorHAnsi"/>
          <w:lang w:val="en-GB"/>
        </w:rPr>
      </w:pPr>
    </w:p>
    <w:p w14:paraId="3A1437B7" w14:textId="77777777" w:rsidR="008E616F" w:rsidRDefault="008E616F" w:rsidP="008E616F">
      <w:pPr>
        <w:ind w:right="632"/>
        <w:jc w:val="right"/>
        <w:rPr>
          <w:rFonts w:cstheme="minorHAnsi"/>
          <w:lang w:val="en-GB"/>
        </w:rPr>
      </w:pPr>
    </w:p>
    <w:p w14:paraId="027BF9C2" w14:textId="77777777" w:rsidR="008E616F" w:rsidRDefault="008E616F" w:rsidP="008E616F">
      <w:pPr>
        <w:ind w:right="632"/>
        <w:jc w:val="right"/>
        <w:rPr>
          <w:rFonts w:cstheme="minorHAnsi"/>
          <w:lang w:val="en-GB"/>
        </w:rPr>
      </w:pPr>
    </w:p>
    <w:p w14:paraId="6E23702D" w14:textId="77777777" w:rsidR="008E616F" w:rsidRDefault="008E616F" w:rsidP="008E616F">
      <w:pPr>
        <w:ind w:right="632"/>
        <w:jc w:val="right"/>
        <w:rPr>
          <w:rFonts w:cstheme="minorHAnsi"/>
          <w:lang w:val="en-GB"/>
        </w:rPr>
      </w:pPr>
    </w:p>
    <w:p w14:paraId="0E228128" w14:textId="77777777" w:rsidR="008E616F" w:rsidRDefault="008E616F" w:rsidP="008E616F">
      <w:pPr>
        <w:ind w:right="632"/>
        <w:jc w:val="right"/>
        <w:rPr>
          <w:rFonts w:cstheme="minorHAnsi"/>
          <w:lang w:val="en-GB"/>
        </w:rPr>
      </w:pPr>
    </w:p>
    <w:p w14:paraId="06F74428" w14:textId="77777777" w:rsidR="008E616F" w:rsidRDefault="008E616F" w:rsidP="008E616F">
      <w:pPr>
        <w:ind w:right="632"/>
        <w:jc w:val="right"/>
        <w:rPr>
          <w:rFonts w:cstheme="minorHAnsi"/>
          <w:lang w:val="en-GB"/>
        </w:rPr>
      </w:pPr>
    </w:p>
    <w:p w14:paraId="761B293C" w14:textId="77777777" w:rsidR="008E616F" w:rsidRDefault="008E616F" w:rsidP="008E616F">
      <w:pPr>
        <w:ind w:right="632"/>
        <w:jc w:val="right"/>
        <w:rPr>
          <w:rFonts w:cstheme="minorHAnsi"/>
          <w:lang w:val="en-GB"/>
        </w:rPr>
      </w:pPr>
    </w:p>
    <w:p w14:paraId="1502EC93" w14:textId="77777777" w:rsidR="008E616F" w:rsidRDefault="008E616F" w:rsidP="008E616F">
      <w:pPr>
        <w:ind w:right="632"/>
        <w:jc w:val="right"/>
        <w:rPr>
          <w:rFonts w:cstheme="minorHAnsi"/>
          <w:lang w:val="en-GB"/>
        </w:rPr>
      </w:pPr>
    </w:p>
    <w:p w14:paraId="5C9E6880" w14:textId="77777777" w:rsidR="008E616F" w:rsidRDefault="008E616F" w:rsidP="008E616F">
      <w:pPr>
        <w:ind w:right="632"/>
        <w:jc w:val="right"/>
        <w:rPr>
          <w:rFonts w:cstheme="minorHAnsi"/>
          <w:lang w:val="en-GB"/>
        </w:rPr>
      </w:pPr>
    </w:p>
    <w:p w14:paraId="7BE33674" w14:textId="77777777" w:rsidR="008E616F" w:rsidRDefault="008E616F" w:rsidP="008E616F">
      <w:pPr>
        <w:ind w:right="632"/>
        <w:jc w:val="right"/>
        <w:rPr>
          <w:rFonts w:cstheme="minorHAnsi"/>
          <w:lang w:val="en-GB"/>
        </w:rPr>
      </w:pPr>
    </w:p>
    <w:p w14:paraId="442FB618" w14:textId="77777777" w:rsidR="008E616F" w:rsidRDefault="008E616F" w:rsidP="008E616F">
      <w:pPr>
        <w:ind w:right="632"/>
        <w:jc w:val="right"/>
        <w:rPr>
          <w:rFonts w:cstheme="minorHAnsi"/>
          <w:lang w:val="en-GB"/>
        </w:rPr>
      </w:pPr>
    </w:p>
    <w:p w14:paraId="6F1AA143" w14:textId="77777777" w:rsidR="008E616F" w:rsidRDefault="008E616F" w:rsidP="008E616F">
      <w:pPr>
        <w:ind w:right="632"/>
        <w:jc w:val="right"/>
        <w:rPr>
          <w:rFonts w:cstheme="minorHAnsi"/>
          <w:lang w:val="en-GB"/>
        </w:rPr>
      </w:pPr>
    </w:p>
    <w:p w14:paraId="62236CD8" w14:textId="77777777" w:rsidR="008E616F" w:rsidRDefault="008E616F" w:rsidP="008E616F">
      <w:pPr>
        <w:ind w:right="632"/>
        <w:jc w:val="right"/>
        <w:rPr>
          <w:rFonts w:cstheme="minorHAnsi"/>
          <w:lang w:val="en-GB"/>
        </w:rPr>
      </w:pPr>
    </w:p>
    <w:p w14:paraId="7C5E69F8" w14:textId="77777777" w:rsidR="008E616F" w:rsidRDefault="008E616F" w:rsidP="008E616F">
      <w:pPr>
        <w:ind w:right="632"/>
        <w:jc w:val="right"/>
        <w:rPr>
          <w:rFonts w:cstheme="minorHAnsi"/>
          <w:lang w:val="en-GB"/>
        </w:rPr>
      </w:pPr>
    </w:p>
    <w:p w14:paraId="1BD48F28" w14:textId="77777777" w:rsidR="008E616F" w:rsidRDefault="008E616F" w:rsidP="008E616F">
      <w:pPr>
        <w:ind w:right="632"/>
        <w:jc w:val="right"/>
        <w:rPr>
          <w:rFonts w:cstheme="minorHAnsi"/>
          <w:lang w:val="en-GB"/>
        </w:rPr>
      </w:pPr>
    </w:p>
    <w:p w14:paraId="32029525" w14:textId="77777777" w:rsidR="008E616F" w:rsidRDefault="008E616F" w:rsidP="008E616F">
      <w:pPr>
        <w:ind w:right="632"/>
        <w:jc w:val="right"/>
        <w:rPr>
          <w:rFonts w:cstheme="minorHAnsi"/>
          <w:lang w:val="en-GB"/>
        </w:rPr>
      </w:pPr>
    </w:p>
    <w:p w14:paraId="03D79DCE" w14:textId="77777777" w:rsidR="008E616F" w:rsidRDefault="008E616F" w:rsidP="008E616F">
      <w:pPr>
        <w:ind w:right="632"/>
        <w:jc w:val="right"/>
        <w:rPr>
          <w:rFonts w:cstheme="minorHAnsi"/>
          <w:lang w:val="en-GB"/>
        </w:rPr>
      </w:pPr>
    </w:p>
    <w:p w14:paraId="47C93DDD" w14:textId="77777777" w:rsidR="008E616F" w:rsidRDefault="008E616F" w:rsidP="008E616F">
      <w:pPr>
        <w:ind w:right="632"/>
        <w:jc w:val="right"/>
        <w:rPr>
          <w:rFonts w:cstheme="minorHAnsi"/>
          <w:lang w:val="en-GB"/>
        </w:rPr>
      </w:pPr>
    </w:p>
    <w:p w14:paraId="402B8AF7" w14:textId="77777777" w:rsidR="008E616F" w:rsidRDefault="008E616F" w:rsidP="008E616F">
      <w:pPr>
        <w:ind w:right="632"/>
        <w:jc w:val="right"/>
        <w:rPr>
          <w:rFonts w:cstheme="minorHAnsi"/>
          <w:lang w:val="en-GB"/>
        </w:rPr>
      </w:pPr>
    </w:p>
    <w:p w14:paraId="5D2E3798" w14:textId="77777777" w:rsidR="008E616F" w:rsidRDefault="008E616F" w:rsidP="008E616F">
      <w:pPr>
        <w:ind w:right="632"/>
        <w:jc w:val="right"/>
        <w:rPr>
          <w:rFonts w:cstheme="minorHAnsi"/>
          <w:lang w:val="en-GB"/>
        </w:rPr>
      </w:pPr>
    </w:p>
    <w:p w14:paraId="128E3454" w14:textId="77777777" w:rsidR="008E616F" w:rsidRDefault="008E616F" w:rsidP="008E616F">
      <w:pPr>
        <w:ind w:right="632"/>
        <w:jc w:val="right"/>
        <w:rPr>
          <w:rFonts w:cstheme="minorHAnsi"/>
          <w:lang w:val="en-GB"/>
        </w:rPr>
      </w:pPr>
    </w:p>
    <w:p w14:paraId="12314DAF" w14:textId="77777777" w:rsidR="008E616F" w:rsidRDefault="008E616F" w:rsidP="008E616F">
      <w:pPr>
        <w:ind w:right="632"/>
        <w:jc w:val="right"/>
        <w:rPr>
          <w:rFonts w:cstheme="minorHAnsi"/>
          <w:lang w:val="en-GB"/>
        </w:rPr>
      </w:pPr>
    </w:p>
    <w:p w14:paraId="632E3887" w14:textId="77777777" w:rsidR="008E616F" w:rsidRDefault="008E616F" w:rsidP="008E616F">
      <w:pPr>
        <w:ind w:right="632"/>
        <w:jc w:val="right"/>
        <w:rPr>
          <w:rFonts w:cstheme="minorHAnsi"/>
          <w:lang w:val="en-GB"/>
        </w:rPr>
      </w:pPr>
    </w:p>
    <w:p w14:paraId="28B28A69" w14:textId="77777777" w:rsidR="008E616F" w:rsidRDefault="008E616F" w:rsidP="008E616F">
      <w:pPr>
        <w:ind w:right="632"/>
        <w:jc w:val="right"/>
        <w:rPr>
          <w:rFonts w:cstheme="minorHAnsi"/>
          <w:lang w:val="en-GB"/>
        </w:rPr>
      </w:pPr>
    </w:p>
    <w:p w14:paraId="6895C053" w14:textId="77777777" w:rsidR="008E616F" w:rsidRDefault="008E616F" w:rsidP="008E616F">
      <w:pPr>
        <w:ind w:right="632"/>
        <w:jc w:val="right"/>
        <w:rPr>
          <w:rFonts w:cstheme="minorHAnsi"/>
          <w:lang w:val="en-GB"/>
        </w:rPr>
      </w:pPr>
    </w:p>
    <w:p w14:paraId="26012818" w14:textId="77777777" w:rsidR="008E616F" w:rsidRDefault="008E616F" w:rsidP="008E616F">
      <w:pPr>
        <w:ind w:right="632"/>
        <w:jc w:val="right"/>
        <w:rPr>
          <w:rFonts w:cstheme="minorHAnsi"/>
          <w:lang w:val="en-GB"/>
        </w:rPr>
      </w:pPr>
    </w:p>
    <w:p w14:paraId="6936201A" w14:textId="77777777" w:rsidR="008E616F" w:rsidRDefault="008E616F" w:rsidP="008E616F">
      <w:pPr>
        <w:ind w:right="632"/>
        <w:jc w:val="right"/>
        <w:rPr>
          <w:rFonts w:cstheme="minorHAnsi"/>
          <w:lang w:val="en-GB"/>
        </w:rPr>
      </w:pPr>
    </w:p>
    <w:p w14:paraId="6382C1AE" w14:textId="77777777" w:rsidR="008E616F" w:rsidRDefault="008E616F" w:rsidP="008E616F">
      <w:pPr>
        <w:ind w:right="632"/>
        <w:jc w:val="right"/>
        <w:rPr>
          <w:rFonts w:cstheme="minorHAnsi"/>
          <w:lang w:val="en-GB"/>
        </w:rPr>
      </w:pPr>
    </w:p>
    <w:p w14:paraId="6DC8A9DE" w14:textId="77777777" w:rsidR="008E616F" w:rsidRDefault="008E616F" w:rsidP="008E616F">
      <w:pPr>
        <w:ind w:right="632"/>
        <w:jc w:val="right"/>
        <w:rPr>
          <w:rFonts w:cstheme="minorHAnsi"/>
          <w:lang w:val="en-GB"/>
        </w:rPr>
      </w:pPr>
    </w:p>
    <w:p w14:paraId="45C234D3" w14:textId="77777777" w:rsidR="008E616F" w:rsidRDefault="008E616F" w:rsidP="008E616F">
      <w:pPr>
        <w:ind w:right="632"/>
        <w:jc w:val="right"/>
        <w:rPr>
          <w:rFonts w:cstheme="minorHAnsi"/>
          <w:lang w:val="en-GB"/>
        </w:rPr>
      </w:pPr>
    </w:p>
    <w:p w14:paraId="051E8926" w14:textId="77777777" w:rsidR="008E616F" w:rsidRDefault="008E616F" w:rsidP="008E616F">
      <w:pPr>
        <w:ind w:right="632"/>
        <w:jc w:val="right"/>
        <w:rPr>
          <w:rFonts w:cstheme="minorHAnsi"/>
          <w:lang w:val="en-GB"/>
        </w:rPr>
      </w:pPr>
    </w:p>
    <w:p w14:paraId="7324FADA" w14:textId="77777777" w:rsidR="008E616F" w:rsidRDefault="008E616F" w:rsidP="008E616F">
      <w:pPr>
        <w:ind w:right="632"/>
        <w:jc w:val="right"/>
        <w:rPr>
          <w:rFonts w:cstheme="minorHAnsi"/>
          <w:lang w:val="en-GB"/>
        </w:rPr>
      </w:pPr>
    </w:p>
    <w:p w14:paraId="79EC639D" w14:textId="77777777" w:rsidR="008E616F" w:rsidRDefault="008E616F" w:rsidP="008E616F">
      <w:pPr>
        <w:ind w:right="632"/>
        <w:jc w:val="right"/>
        <w:rPr>
          <w:rFonts w:cstheme="minorHAnsi"/>
          <w:lang w:val="en-GB"/>
        </w:rPr>
      </w:pPr>
    </w:p>
    <w:p w14:paraId="7DC5968B" w14:textId="77777777" w:rsidR="008E616F" w:rsidRDefault="008E616F" w:rsidP="008E616F">
      <w:pPr>
        <w:ind w:right="632"/>
        <w:jc w:val="right"/>
        <w:rPr>
          <w:rFonts w:cstheme="minorHAnsi"/>
          <w:lang w:val="en-GB"/>
        </w:rPr>
      </w:pPr>
    </w:p>
    <w:p w14:paraId="07851ADD" w14:textId="2C6B4F2D" w:rsidR="008E616F" w:rsidRDefault="008E616F" w:rsidP="008E616F">
      <w:pPr>
        <w:ind w:right="632"/>
        <w:jc w:val="right"/>
        <w:rPr>
          <w:rFonts w:cstheme="minorHAnsi"/>
          <w:lang w:val="en-GB"/>
        </w:rPr>
      </w:pPr>
    </w:p>
    <w:p w14:paraId="2BC93263" w14:textId="609ECCEA" w:rsidR="008E616F" w:rsidRDefault="008E616F" w:rsidP="008E616F">
      <w:pPr>
        <w:ind w:right="632"/>
        <w:jc w:val="right"/>
        <w:rPr>
          <w:rFonts w:cstheme="minorHAnsi"/>
          <w:lang w:val="en-GB"/>
        </w:rPr>
      </w:pPr>
    </w:p>
    <w:p w14:paraId="47281BC0" w14:textId="68BD806B" w:rsidR="008E616F" w:rsidRDefault="008E616F" w:rsidP="008E616F">
      <w:pPr>
        <w:ind w:right="632"/>
        <w:jc w:val="right"/>
        <w:rPr>
          <w:rFonts w:cstheme="minorHAnsi"/>
          <w:lang w:val="en-GB"/>
        </w:rPr>
      </w:pPr>
    </w:p>
    <w:p w14:paraId="48F489BF" w14:textId="68554E68" w:rsidR="008E616F" w:rsidRDefault="008E616F" w:rsidP="008E616F">
      <w:pPr>
        <w:ind w:right="632"/>
        <w:jc w:val="right"/>
        <w:rPr>
          <w:rFonts w:cstheme="minorHAnsi"/>
          <w:lang w:val="en-GB"/>
        </w:rPr>
      </w:pPr>
    </w:p>
    <w:p w14:paraId="2BADECCF" w14:textId="4A6292CC" w:rsidR="008E616F" w:rsidRDefault="008E616F" w:rsidP="008E616F">
      <w:pPr>
        <w:ind w:right="632"/>
        <w:jc w:val="right"/>
        <w:rPr>
          <w:rFonts w:cstheme="minorHAnsi"/>
          <w:lang w:val="en-GB"/>
        </w:rPr>
      </w:pPr>
    </w:p>
    <w:p w14:paraId="42A66E88" w14:textId="77777777" w:rsidR="008E616F" w:rsidRDefault="008E616F" w:rsidP="008E616F">
      <w:pPr>
        <w:ind w:right="632"/>
        <w:jc w:val="right"/>
        <w:rPr>
          <w:rFonts w:cstheme="minorHAnsi"/>
          <w:lang w:val="en-GB"/>
        </w:rPr>
      </w:pPr>
    </w:p>
    <w:p w14:paraId="57635A36" w14:textId="77777777" w:rsidR="008E616F" w:rsidRDefault="008E616F" w:rsidP="008E616F">
      <w:pPr>
        <w:ind w:right="632"/>
        <w:jc w:val="right"/>
        <w:rPr>
          <w:rFonts w:cstheme="minorHAnsi"/>
          <w:lang w:val="en-GB"/>
        </w:rPr>
      </w:pPr>
    </w:p>
    <w:p w14:paraId="212FF967" w14:textId="597C9EFA" w:rsidR="008E616F" w:rsidRDefault="008E616F" w:rsidP="008E616F">
      <w:pPr>
        <w:ind w:right="632"/>
        <w:jc w:val="right"/>
        <w:rPr>
          <w:rFonts w:cstheme="minorHAnsi"/>
          <w:lang w:val="en-GB"/>
        </w:rPr>
      </w:pPr>
      <w:r>
        <w:rPr>
          <w:noProof/>
        </w:rPr>
        <w:drawing>
          <wp:inline distT="0" distB="0" distL="0" distR="0" wp14:anchorId="39771959" wp14:editId="3AC1911B">
            <wp:extent cx="2733675" cy="695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3675" cy="695325"/>
                    </a:xfrm>
                    <a:prstGeom prst="rect">
                      <a:avLst/>
                    </a:prstGeom>
                    <a:noFill/>
                    <a:ln>
                      <a:noFill/>
                    </a:ln>
                  </pic:spPr>
                </pic:pic>
              </a:graphicData>
            </a:graphic>
          </wp:inline>
        </w:drawing>
      </w:r>
    </w:p>
    <w:p w14:paraId="66E0E516" w14:textId="77777777" w:rsidR="008E616F" w:rsidRDefault="008E616F" w:rsidP="008E616F">
      <w:pPr>
        <w:ind w:right="632"/>
        <w:jc w:val="right"/>
        <w:rPr>
          <w:rFonts w:cstheme="minorHAnsi"/>
          <w:lang w:val="en-GB"/>
        </w:rPr>
      </w:pPr>
    </w:p>
    <w:p w14:paraId="04F2A417" w14:textId="77777777" w:rsidR="008E616F" w:rsidRDefault="008E616F" w:rsidP="008E616F">
      <w:pPr>
        <w:ind w:right="632"/>
        <w:jc w:val="right"/>
        <w:rPr>
          <w:rFonts w:cstheme="minorHAnsi"/>
          <w:lang w:val="en-GB"/>
        </w:rPr>
      </w:pPr>
    </w:p>
    <w:p w14:paraId="390A7BF0" w14:textId="77777777" w:rsidR="008E616F" w:rsidRDefault="008E616F" w:rsidP="008E616F">
      <w:pPr>
        <w:ind w:right="632"/>
        <w:jc w:val="right"/>
        <w:rPr>
          <w:rFonts w:cstheme="minorHAnsi"/>
          <w:lang w:val="en-GB"/>
        </w:rPr>
      </w:pPr>
    </w:p>
    <w:p w14:paraId="03ABB74F" w14:textId="77777777" w:rsidR="008E616F" w:rsidRDefault="008E616F" w:rsidP="008E616F">
      <w:pPr>
        <w:ind w:right="632"/>
        <w:jc w:val="right"/>
        <w:rPr>
          <w:rFonts w:cstheme="minorHAnsi"/>
          <w:lang w:val="en-GB"/>
        </w:rPr>
      </w:pPr>
    </w:p>
    <w:p w14:paraId="476A6C66" w14:textId="77777777" w:rsidR="008E616F" w:rsidRDefault="008E616F" w:rsidP="008E616F">
      <w:pPr>
        <w:ind w:right="632"/>
        <w:jc w:val="right"/>
        <w:rPr>
          <w:rFonts w:cstheme="minorHAnsi"/>
          <w:lang w:val="en-GB"/>
        </w:rPr>
      </w:pPr>
    </w:p>
    <w:p w14:paraId="2D243EEF" w14:textId="540FE697" w:rsidR="00112D0A" w:rsidRPr="00DB735E" w:rsidRDefault="00112D0A" w:rsidP="008E616F">
      <w:pPr>
        <w:ind w:right="632"/>
        <w:jc w:val="right"/>
        <w:rPr>
          <w:rFonts w:cstheme="minorHAnsi"/>
          <w:lang w:val="en-GB"/>
        </w:rPr>
      </w:pPr>
    </w:p>
    <w:sectPr w:rsidR="00112D0A" w:rsidRPr="00DB735E" w:rsidSect="008B3CAE">
      <w:footerReference w:type="even" r:id="rId16"/>
      <w:pgSz w:w="11900" w:h="16840"/>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2346" w16cex:dateUtc="2020-07-24T13:07:00Z"/>
  <w16cex:commentExtensible w16cex:durableId="22C52375" w16cex:dateUtc="2020-07-24T13:08:00Z"/>
  <w16cex:commentExtensible w16cex:durableId="22C5238C" w16cex:dateUtc="2020-07-24T13:08:00Z"/>
  <w16cex:commentExtensible w16cex:durableId="22C52399" w16cex:dateUtc="2020-07-24T1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41FC9" w14:textId="77777777" w:rsidR="007901F3" w:rsidRDefault="007901F3" w:rsidP="00C3589C">
      <w:r>
        <w:separator/>
      </w:r>
    </w:p>
  </w:endnote>
  <w:endnote w:type="continuationSeparator" w:id="0">
    <w:p w14:paraId="0956843D" w14:textId="77777777" w:rsidR="007901F3" w:rsidRDefault="007901F3" w:rsidP="00C3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icrosoft JhengHei"/>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cuminProCon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E401" w14:textId="77777777" w:rsidR="00F30ACF" w:rsidRDefault="00F30ACF" w:rsidP="00441BB8">
    <w:pPr>
      <w:pStyle w:val="Footer"/>
      <w:tabs>
        <w:tab w:val="clear" w:pos="9026"/>
      </w:tabs>
      <w:ind w:right="452"/>
      <w:jc w:val="right"/>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64384" behindDoc="0" locked="0" layoutInCell="1" allowOverlap="1" wp14:anchorId="374DF380" wp14:editId="448354A9">
              <wp:simplePos x="0" y="0"/>
              <wp:positionH relativeFrom="column">
                <wp:posOffset>5926928</wp:posOffset>
              </wp:positionH>
              <wp:positionV relativeFrom="paragraph">
                <wp:posOffset>103505</wp:posOffset>
              </wp:positionV>
              <wp:extent cx="895350" cy="9525"/>
              <wp:effectExtent l="0" t="57150" r="57150" b="85725"/>
              <wp:wrapNone/>
              <wp:docPr id="9" name="Straight Connector 9"/>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56FCE"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6.7pt,8.15pt" to="537.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" strokecolor="#355e7a" strokeweight="10pt">
              <v:stroke joinstyle="miter"/>
            </v:line>
          </w:pict>
        </mc:Fallback>
      </mc:AlternateContent>
    </w:r>
    <w:r w:rsidRPr="00854B38">
      <w:rPr>
        <w:rFonts w:ascii="AcuminProCond-Bold" w:hAnsi="AcuminProCond-Bold" w:cs="AcuminProCond-Bold"/>
        <w:b/>
        <w:bCs/>
        <w:color w:val="9E9D9D"/>
        <w:sz w:val="16"/>
        <w:szCs w:val="18"/>
        <w:lang w:val="en-GB"/>
      </w:rPr>
      <w:t>Competency verification toolkit: ensuring competency of direct care providers to implement the Baby-friendly Hospital Initiative</w:t>
    </w:r>
    <w:r>
      <w:rPr>
        <w:rFonts w:ascii="AcuminProCond-Bold" w:hAnsi="AcuminProCond-Bold" w:cs="AcuminProCond-Bold"/>
        <w:b/>
        <w:bCs/>
        <w:color w:val="9E9D9D"/>
        <w:sz w:val="16"/>
        <w:szCs w:val="18"/>
        <w:lang w:val="en-GB"/>
      </w:rPr>
      <w:t xml:space="preserve">    </w:t>
    </w:r>
    <w:sdt>
      <w:sdtPr>
        <w:rPr>
          <w:rFonts w:asciiTheme="minorHAnsi" w:hAnsiTheme="minorHAnsi" w:cstheme="minorHAnsi"/>
          <w:color w:val="1F3864" w:themeColor="accent1" w:themeShade="80"/>
          <w:sz w:val="24"/>
        </w:rPr>
        <w:id w:val="-281728351"/>
        <w:docPartObj>
          <w:docPartGallery w:val="Page Numbers (Bottom of Page)"/>
          <w:docPartUnique/>
        </w:docPartObj>
      </w:sdtPr>
      <w:sdtEndPr>
        <w:rPr>
          <w:rFonts w:ascii="Calibri" w:hAnsi="Calibri" w:cs="Arial Unicode MS"/>
          <w:noProof/>
          <w:color w:val="000000"/>
          <w:sz w:val="22"/>
        </w:rPr>
      </w:sdtEndPr>
      <w:sdtContent>
        <w:r w:rsidRPr="00613032">
          <w:rPr>
            <w:rFonts w:ascii="Arial" w:hAnsi="Arial" w:cs="Arial"/>
            <w:color w:val="1F3864" w:themeColor="accent1" w:themeShade="80"/>
            <w:sz w:val="24"/>
          </w:rPr>
          <w:fldChar w:fldCharType="begin"/>
        </w:r>
        <w:r w:rsidRPr="00613032">
          <w:rPr>
            <w:rFonts w:ascii="Arial" w:hAnsi="Arial" w:cs="Arial"/>
            <w:color w:val="1F3864" w:themeColor="accent1" w:themeShade="80"/>
            <w:sz w:val="24"/>
          </w:rPr>
          <w:instrText xml:space="preserve"> PAGE   \* MERGEFORMAT </w:instrText>
        </w:r>
        <w:r w:rsidRPr="00613032">
          <w:rPr>
            <w:rFonts w:ascii="Arial" w:hAnsi="Arial" w:cs="Arial"/>
            <w:color w:val="1F3864" w:themeColor="accent1" w:themeShade="80"/>
            <w:sz w:val="24"/>
          </w:rPr>
          <w:fldChar w:fldCharType="separate"/>
        </w:r>
        <w:r>
          <w:rPr>
            <w:rFonts w:ascii="Arial" w:hAnsi="Arial" w:cs="Arial"/>
            <w:color w:val="1F3864" w:themeColor="accent1" w:themeShade="80"/>
            <w:sz w:val="24"/>
          </w:rPr>
          <w:t>1</w:t>
        </w:r>
        <w:r w:rsidRPr="00613032">
          <w:rPr>
            <w:rFonts w:ascii="Arial" w:hAnsi="Arial" w:cs="Arial"/>
            <w:noProof/>
            <w:color w:val="1F3864" w:themeColor="accent1" w:themeShade="80"/>
            <w:sz w:val="24"/>
          </w:rPr>
          <w:fldChar w:fldCharType="end"/>
        </w:r>
        <w:r>
          <w:rPr>
            <w:rFonts w:asciiTheme="minorHAnsi" w:hAnsiTheme="minorHAnsi" w:cstheme="minorHAnsi"/>
            <w:noProof/>
            <w:color w:val="1F3864" w:themeColor="accent1" w:themeShade="80"/>
            <w:sz w:val="24"/>
          </w:rPr>
          <w:t xml:space="preserve"> </w:t>
        </w:r>
      </w:sdtContent>
    </w:sdt>
  </w:p>
  <w:p w14:paraId="4F7ADBC5" w14:textId="77777777" w:rsidR="00F30ACF" w:rsidRDefault="00F30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0FD12" w14:textId="77777777" w:rsidR="00F30ACF" w:rsidRPr="007F5457" w:rsidRDefault="00F30ACF" w:rsidP="001E29BD">
    <w:pPr>
      <w:pStyle w:val="Footer"/>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62336" behindDoc="0" locked="0" layoutInCell="1" allowOverlap="1" wp14:anchorId="529646E8" wp14:editId="4FA06947">
              <wp:simplePos x="0" y="0"/>
              <wp:positionH relativeFrom="column">
                <wp:posOffset>-922655</wp:posOffset>
              </wp:positionH>
              <wp:positionV relativeFrom="paragraph">
                <wp:posOffset>99714</wp:posOffset>
              </wp:positionV>
              <wp:extent cx="895350" cy="9525"/>
              <wp:effectExtent l="0" t="57150" r="57150" b="85725"/>
              <wp:wrapNone/>
              <wp:docPr id="8" name="Straight Connector 8"/>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32DC1"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65pt,7.85pt" to="-2.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" strokecolor="#355e7a" strokeweight="10pt">
              <v:stroke joinstyle="miter"/>
            </v:line>
          </w:pict>
        </mc:Fallback>
      </mc:AlternateContent>
    </w:r>
    <w:r>
      <w:rPr>
        <w:rFonts w:ascii="Arial" w:hAnsi="Arial" w:cs="Arial"/>
        <w:color w:val="1F3864" w:themeColor="accent1" w:themeShade="80"/>
        <w:sz w:val="24"/>
      </w:rPr>
      <w:t xml:space="preserve"> </w:t>
    </w:r>
    <w:r w:rsidRPr="00613032">
      <w:rPr>
        <w:rFonts w:ascii="Arial" w:hAnsi="Arial" w:cs="Arial"/>
        <w:color w:val="1F3864" w:themeColor="accent1" w:themeShade="80"/>
        <w:sz w:val="24"/>
      </w:rPr>
      <w:fldChar w:fldCharType="begin"/>
    </w:r>
    <w:r w:rsidRPr="00613032">
      <w:rPr>
        <w:rFonts w:ascii="Arial" w:hAnsi="Arial" w:cs="Arial"/>
        <w:color w:val="1F3864" w:themeColor="accent1" w:themeShade="80"/>
        <w:sz w:val="24"/>
      </w:rPr>
      <w:instrText xml:space="preserve"> PAGE   \* MERGEFORMAT </w:instrText>
    </w:r>
    <w:r w:rsidRPr="00613032">
      <w:rPr>
        <w:rFonts w:ascii="Arial" w:hAnsi="Arial" w:cs="Arial"/>
        <w:color w:val="1F3864" w:themeColor="accent1" w:themeShade="80"/>
        <w:sz w:val="24"/>
      </w:rPr>
      <w:fldChar w:fldCharType="separate"/>
    </w:r>
    <w:r>
      <w:rPr>
        <w:rFonts w:ascii="Arial" w:hAnsi="Arial" w:cs="Arial"/>
        <w:color w:val="1F3864" w:themeColor="accent1" w:themeShade="80"/>
        <w:sz w:val="24"/>
      </w:rPr>
      <w:t>2</w:t>
    </w:r>
    <w:r w:rsidRPr="00613032">
      <w:rPr>
        <w:rFonts w:ascii="Arial" w:hAnsi="Arial" w:cs="Arial"/>
        <w:noProof/>
        <w:color w:val="1F3864" w:themeColor="accent1" w:themeShade="80"/>
        <w:sz w:val="24"/>
      </w:rPr>
      <w:fldChar w:fldCharType="end"/>
    </w:r>
    <w:r>
      <w:rPr>
        <w:rFonts w:ascii="Arial" w:hAnsi="Arial" w:cs="Arial"/>
        <w:noProof/>
        <w:color w:val="1F3864" w:themeColor="accent1" w:themeShade="80"/>
        <w:sz w:val="24"/>
      </w:rPr>
      <w:t xml:space="preserve">  </w:t>
    </w:r>
    <w:r w:rsidRPr="006C7204">
      <w:rPr>
        <w:rFonts w:ascii="AcuminProCond-Bold" w:hAnsi="AcuminProCond-Bold" w:cs="AcuminProCond-Bold"/>
        <w:b/>
        <w:bCs/>
        <w:color w:val="9E9D9D"/>
        <w:sz w:val="16"/>
        <w:szCs w:val="18"/>
        <w:lang w:val="en-GB"/>
      </w:rPr>
      <w:t xml:space="preserve">Competency verification toolkit: ensuring competency of direct care providers to implement the Baby-friendly Hospital Initiative    </w:t>
    </w:r>
    <w:sdt>
      <w:sdtPr>
        <w:rPr>
          <w:rFonts w:asciiTheme="minorHAnsi" w:hAnsiTheme="minorHAnsi" w:cstheme="minorHAnsi"/>
          <w:sz w:val="24"/>
        </w:rPr>
        <w:id w:val="1627115767"/>
        <w:docPartObj>
          <w:docPartGallery w:val="Page Numbers (Bottom of Page)"/>
          <w:docPartUnique/>
        </w:docPartObj>
      </w:sdtPr>
      <w:sdtEndPr>
        <w:rPr>
          <w:rFonts w:ascii="Calibri" w:hAnsi="Calibri" w:cs="Arial Unicode MS"/>
          <w:noProof/>
          <w:sz w:val="22"/>
        </w:rPr>
      </w:sdtEndPr>
      <w:sdtContent>
        <w:r w:rsidRPr="007F5457">
          <w:rPr>
            <w:rFonts w:asciiTheme="minorHAnsi" w:hAnsiTheme="minorHAnsi" w:cstheme="minorHAnsi"/>
            <w:noProof/>
            <w:sz w:val="24"/>
          </w:rPr>
          <w:t xml:space="preserve"> </w:t>
        </w:r>
      </w:sdtContent>
    </w:sdt>
  </w:p>
  <w:p w14:paraId="4759942C" w14:textId="77777777" w:rsidR="00F30ACF" w:rsidRDefault="00F30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69921" w14:textId="77777777" w:rsidR="00E32FEF" w:rsidRDefault="00E32FEF" w:rsidP="00441BB8">
    <w:pPr>
      <w:pStyle w:val="Footer"/>
      <w:tabs>
        <w:tab w:val="clear" w:pos="9026"/>
      </w:tabs>
      <w:ind w:right="452"/>
      <w:jc w:val="right"/>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60288" behindDoc="0" locked="0" layoutInCell="1" allowOverlap="1" wp14:anchorId="5176BB15" wp14:editId="52F4070B">
              <wp:simplePos x="0" y="0"/>
              <wp:positionH relativeFrom="column">
                <wp:posOffset>5926928</wp:posOffset>
              </wp:positionH>
              <wp:positionV relativeFrom="paragraph">
                <wp:posOffset>103505</wp:posOffset>
              </wp:positionV>
              <wp:extent cx="895350" cy="9525"/>
              <wp:effectExtent l="0" t="57150" r="57150" b="85725"/>
              <wp:wrapNone/>
              <wp:docPr id="6" name="Straight Connector 6"/>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5E03D"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6.7pt,8.15pt" to="537.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" strokecolor="#355e7a" strokeweight="10pt">
              <v:stroke joinstyle="miter"/>
            </v:line>
          </w:pict>
        </mc:Fallback>
      </mc:AlternateContent>
    </w:r>
    <w:r w:rsidRPr="00854B38">
      <w:rPr>
        <w:rFonts w:ascii="AcuminProCond-Bold" w:hAnsi="AcuminProCond-Bold" w:cs="AcuminProCond-Bold"/>
        <w:b/>
        <w:bCs/>
        <w:color w:val="9E9D9D"/>
        <w:sz w:val="16"/>
        <w:szCs w:val="18"/>
        <w:lang w:val="en-GB"/>
      </w:rPr>
      <w:t>Competency verification toolkit: ensuring competency of direct care providers to implement the Baby-friendly Hospital Initiative</w:t>
    </w:r>
    <w:r>
      <w:rPr>
        <w:rFonts w:ascii="AcuminProCond-Bold" w:hAnsi="AcuminProCond-Bold" w:cs="AcuminProCond-Bold"/>
        <w:b/>
        <w:bCs/>
        <w:color w:val="9E9D9D"/>
        <w:sz w:val="16"/>
        <w:szCs w:val="18"/>
        <w:lang w:val="en-GB"/>
      </w:rPr>
      <w:t xml:space="preserve">    </w:t>
    </w:r>
    <w:sdt>
      <w:sdtPr>
        <w:rPr>
          <w:rFonts w:asciiTheme="minorHAnsi" w:hAnsiTheme="minorHAnsi" w:cstheme="minorHAnsi"/>
          <w:color w:val="1F3864" w:themeColor="accent1" w:themeShade="80"/>
          <w:sz w:val="24"/>
        </w:rPr>
        <w:id w:val="-1055470764"/>
        <w:docPartObj>
          <w:docPartGallery w:val="Page Numbers (Bottom of Page)"/>
          <w:docPartUnique/>
        </w:docPartObj>
      </w:sdtPr>
      <w:sdtEndPr>
        <w:rPr>
          <w:rFonts w:ascii="Calibri" w:hAnsi="Calibri" w:cs="Arial Unicode MS"/>
          <w:noProof/>
          <w:color w:val="000000"/>
          <w:sz w:val="22"/>
        </w:rPr>
      </w:sdtEndPr>
      <w:sdtContent>
        <w:r w:rsidRPr="00613032">
          <w:rPr>
            <w:rFonts w:ascii="Arial" w:hAnsi="Arial" w:cs="Arial"/>
            <w:color w:val="1F3864" w:themeColor="accent1" w:themeShade="80"/>
            <w:sz w:val="24"/>
          </w:rPr>
          <w:fldChar w:fldCharType="begin"/>
        </w:r>
        <w:r w:rsidRPr="00613032">
          <w:rPr>
            <w:rFonts w:ascii="Arial" w:hAnsi="Arial" w:cs="Arial"/>
            <w:color w:val="1F3864" w:themeColor="accent1" w:themeShade="80"/>
            <w:sz w:val="24"/>
          </w:rPr>
          <w:instrText xml:space="preserve"> PAGE   \* MERGEFORMAT </w:instrText>
        </w:r>
        <w:r w:rsidRPr="00613032">
          <w:rPr>
            <w:rFonts w:ascii="Arial" w:hAnsi="Arial" w:cs="Arial"/>
            <w:color w:val="1F3864" w:themeColor="accent1" w:themeShade="80"/>
            <w:sz w:val="24"/>
          </w:rPr>
          <w:fldChar w:fldCharType="separate"/>
        </w:r>
        <w:r>
          <w:rPr>
            <w:rFonts w:ascii="Arial" w:hAnsi="Arial" w:cs="Arial"/>
            <w:color w:val="1F3864" w:themeColor="accent1" w:themeShade="80"/>
            <w:sz w:val="24"/>
          </w:rPr>
          <w:t>1</w:t>
        </w:r>
        <w:r w:rsidRPr="00613032">
          <w:rPr>
            <w:rFonts w:ascii="Arial" w:hAnsi="Arial" w:cs="Arial"/>
            <w:noProof/>
            <w:color w:val="1F3864" w:themeColor="accent1" w:themeShade="80"/>
            <w:sz w:val="24"/>
          </w:rPr>
          <w:fldChar w:fldCharType="end"/>
        </w:r>
        <w:r>
          <w:rPr>
            <w:rFonts w:asciiTheme="minorHAnsi" w:hAnsiTheme="minorHAnsi" w:cstheme="minorHAnsi"/>
            <w:noProof/>
            <w:color w:val="1F3864" w:themeColor="accent1" w:themeShade="80"/>
            <w:sz w:val="24"/>
          </w:rPr>
          <w:t xml:space="preserve"> </w:t>
        </w:r>
      </w:sdtContent>
    </w:sdt>
  </w:p>
  <w:p w14:paraId="12DD5E48" w14:textId="77777777" w:rsidR="00E32FEF" w:rsidRDefault="00E32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6EF2" w14:textId="77777777" w:rsidR="008B3CAE" w:rsidRDefault="008B3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7ABCA" w14:textId="77777777" w:rsidR="007901F3" w:rsidRDefault="007901F3" w:rsidP="00C3589C">
      <w:r>
        <w:separator/>
      </w:r>
    </w:p>
  </w:footnote>
  <w:footnote w:type="continuationSeparator" w:id="0">
    <w:p w14:paraId="467C2726" w14:textId="77777777" w:rsidR="007901F3" w:rsidRDefault="007901F3" w:rsidP="00C35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435"/>
    <w:multiLevelType w:val="multilevel"/>
    <w:tmpl w:val="BCB4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D06E9"/>
    <w:multiLevelType w:val="hybridMultilevel"/>
    <w:tmpl w:val="D3B8F800"/>
    <w:lvl w:ilvl="0" w:tplc="BE32271A">
      <w:start w:val="1"/>
      <w:numFmt w:val="upperLetter"/>
      <w:lvlText w:val="%1."/>
      <w:lvlJc w:val="left"/>
      <w:pPr>
        <w:ind w:left="72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A22312">
      <w:start w:val="1"/>
      <w:numFmt w:val="lowerLetter"/>
      <w:lvlText w:val="%2."/>
      <w:lvlJc w:val="left"/>
      <w:pPr>
        <w:ind w:left="72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0E5F1C">
      <w:start w:val="1"/>
      <w:numFmt w:val="lowerRoman"/>
      <w:suff w:val="nothing"/>
      <w:lvlText w:val="%3."/>
      <w:lvlJc w:val="left"/>
      <w:pPr>
        <w:ind w:left="1440" w:hanging="10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FE68AA">
      <w:start w:val="1"/>
      <w:numFmt w:val="decimal"/>
      <w:pStyle w:val="elenconumeratotext"/>
      <w:lvlText w:val="%4."/>
      <w:lvlJc w:val="left"/>
      <w:pPr>
        <w:ind w:left="3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6AF68E">
      <w:start w:val="1"/>
      <w:numFmt w:val="lowerLetter"/>
      <w:lvlText w:val="%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20EEC">
      <w:start w:val="1"/>
      <w:numFmt w:val="lowerRoman"/>
      <w:suff w:val="nothing"/>
      <w:lvlText w:val="%6."/>
      <w:lvlJc w:val="left"/>
      <w:pPr>
        <w:ind w:left="1440"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1845D6">
      <w:start w:val="1"/>
      <w:numFmt w:val="decimal"/>
      <w:lvlText w:val="%7."/>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1AD0FC">
      <w:start w:val="1"/>
      <w:numFmt w:val="lowerLetter"/>
      <w:lvlText w:val="%8."/>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6D73A">
      <w:start w:val="1"/>
      <w:numFmt w:val="lowerRoman"/>
      <w:suff w:val="nothing"/>
      <w:lvlText w:val="%9."/>
      <w:lvlJc w:val="left"/>
      <w:pPr>
        <w:ind w:left="3600"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10856DE"/>
    <w:multiLevelType w:val="hybridMultilevel"/>
    <w:tmpl w:val="947CEE5C"/>
    <w:lvl w:ilvl="0" w:tplc="84BE0FB0">
      <w:start w:val="1"/>
      <w:numFmt w:val="bullet"/>
      <w:lvlText w:val="-"/>
      <w:lvlJc w:val="left"/>
      <w:pPr>
        <w:ind w:left="720" w:hanging="360"/>
      </w:pPr>
      <w:rPr>
        <w:rFonts w:ascii="Verdana" w:hAnsi="Verdana" w:hint="default"/>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688F2">
      <w:start w:val="1"/>
      <w:numFmt w:val="bullet"/>
      <w:lvlText w:val="o"/>
      <w:lvlJc w:val="left"/>
      <w:pPr>
        <w:ind w:left="108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362868">
      <w:start w:val="1"/>
      <w:numFmt w:val="bullet"/>
      <w:lvlText w:val="▪"/>
      <w:lvlJc w:val="left"/>
      <w:pPr>
        <w:ind w:left="180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982B74">
      <w:start w:val="1"/>
      <w:numFmt w:val="bullet"/>
      <w:lvlText w:val="•"/>
      <w:lvlJc w:val="left"/>
      <w:pPr>
        <w:ind w:left="252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B64C3E">
      <w:start w:val="1"/>
      <w:numFmt w:val="bullet"/>
      <w:lvlText w:val="o"/>
      <w:lvlJc w:val="left"/>
      <w:pPr>
        <w:ind w:left="324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6C392">
      <w:start w:val="1"/>
      <w:numFmt w:val="bullet"/>
      <w:lvlText w:val="▪"/>
      <w:lvlJc w:val="left"/>
      <w:pPr>
        <w:ind w:left="396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A68884">
      <w:start w:val="1"/>
      <w:numFmt w:val="bullet"/>
      <w:lvlText w:val="•"/>
      <w:lvlJc w:val="left"/>
      <w:pPr>
        <w:ind w:left="468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6A3740">
      <w:start w:val="1"/>
      <w:numFmt w:val="bullet"/>
      <w:lvlText w:val="o"/>
      <w:lvlJc w:val="left"/>
      <w:pPr>
        <w:ind w:left="540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6E1AA0">
      <w:start w:val="1"/>
      <w:numFmt w:val="bullet"/>
      <w:lvlText w:val="▪"/>
      <w:lvlJc w:val="left"/>
      <w:pPr>
        <w:ind w:left="612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3D71C73"/>
    <w:multiLevelType w:val="multilevel"/>
    <w:tmpl w:val="2876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03EFD"/>
    <w:multiLevelType w:val="hybridMultilevel"/>
    <w:tmpl w:val="795AE250"/>
    <w:lvl w:ilvl="0" w:tplc="84BE0FB0">
      <w:start w:val="1"/>
      <w:numFmt w:val="bullet"/>
      <w:lvlText w:val="-"/>
      <w:lvlJc w:val="left"/>
      <w:pPr>
        <w:ind w:left="720" w:hanging="360"/>
      </w:pPr>
      <w:rPr>
        <w:rFonts w:ascii="Verdana" w:hAnsi="Verdana" w:hint="default"/>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688F2">
      <w:start w:val="1"/>
      <w:numFmt w:val="bullet"/>
      <w:lvlText w:val="o"/>
      <w:lvlJc w:val="left"/>
      <w:pPr>
        <w:ind w:left="108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362868">
      <w:start w:val="1"/>
      <w:numFmt w:val="bullet"/>
      <w:lvlText w:val="▪"/>
      <w:lvlJc w:val="left"/>
      <w:pPr>
        <w:ind w:left="180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982B74">
      <w:start w:val="1"/>
      <w:numFmt w:val="bullet"/>
      <w:lvlText w:val="•"/>
      <w:lvlJc w:val="left"/>
      <w:pPr>
        <w:ind w:left="252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B64C3E">
      <w:start w:val="1"/>
      <w:numFmt w:val="bullet"/>
      <w:lvlText w:val="o"/>
      <w:lvlJc w:val="left"/>
      <w:pPr>
        <w:ind w:left="324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6C392">
      <w:start w:val="1"/>
      <w:numFmt w:val="bullet"/>
      <w:lvlText w:val="▪"/>
      <w:lvlJc w:val="left"/>
      <w:pPr>
        <w:ind w:left="396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A68884">
      <w:start w:val="1"/>
      <w:numFmt w:val="bullet"/>
      <w:lvlText w:val="•"/>
      <w:lvlJc w:val="left"/>
      <w:pPr>
        <w:ind w:left="468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6A3740">
      <w:start w:val="1"/>
      <w:numFmt w:val="bullet"/>
      <w:lvlText w:val="o"/>
      <w:lvlJc w:val="left"/>
      <w:pPr>
        <w:ind w:left="540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6E1AA0">
      <w:start w:val="1"/>
      <w:numFmt w:val="bullet"/>
      <w:lvlText w:val="▪"/>
      <w:lvlJc w:val="left"/>
      <w:pPr>
        <w:ind w:left="612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4E5BBE"/>
    <w:multiLevelType w:val="hybridMultilevel"/>
    <w:tmpl w:val="B4C22F68"/>
    <w:lvl w:ilvl="0" w:tplc="84BE0FB0">
      <w:start w:val="1"/>
      <w:numFmt w:val="bullet"/>
      <w:lvlText w:val="-"/>
      <w:lvlJc w:val="left"/>
      <w:pPr>
        <w:ind w:left="720" w:hanging="360"/>
      </w:pPr>
      <w:rPr>
        <w:rFonts w:ascii="Verdana" w:hAnsi="Verdana" w:hint="default"/>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688F2">
      <w:start w:val="1"/>
      <w:numFmt w:val="bullet"/>
      <w:lvlText w:val="o"/>
      <w:lvlJc w:val="left"/>
      <w:pPr>
        <w:ind w:left="108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362868">
      <w:start w:val="1"/>
      <w:numFmt w:val="bullet"/>
      <w:lvlText w:val="▪"/>
      <w:lvlJc w:val="left"/>
      <w:pPr>
        <w:ind w:left="180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982B74">
      <w:start w:val="1"/>
      <w:numFmt w:val="bullet"/>
      <w:lvlText w:val="•"/>
      <w:lvlJc w:val="left"/>
      <w:pPr>
        <w:ind w:left="252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B64C3E">
      <w:start w:val="1"/>
      <w:numFmt w:val="bullet"/>
      <w:lvlText w:val="o"/>
      <w:lvlJc w:val="left"/>
      <w:pPr>
        <w:ind w:left="324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6C392">
      <w:start w:val="1"/>
      <w:numFmt w:val="bullet"/>
      <w:lvlText w:val="▪"/>
      <w:lvlJc w:val="left"/>
      <w:pPr>
        <w:ind w:left="396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A68884">
      <w:start w:val="1"/>
      <w:numFmt w:val="bullet"/>
      <w:lvlText w:val="•"/>
      <w:lvlJc w:val="left"/>
      <w:pPr>
        <w:ind w:left="468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6A3740">
      <w:start w:val="1"/>
      <w:numFmt w:val="bullet"/>
      <w:lvlText w:val="o"/>
      <w:lvlJc w:val="left"/>
      <w:pPr>
        <w:ind w:left="540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6E1AA0">
      <w:start w:val="1"/>
      <w:numFmt w:val="bullet"/>
      <w:lvlText w:val="▪"/>
      <w:lvlJc w:val="left"/>
      <w:pPr>
        <w:ind w:left="612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2D40A2D"/>
    <w:multiLevelType w:val="hybridMultilevel"/>
    <w:tmpl w:val="FCE6AB52"/>
    <w:lvl w:ilvl="0" w:tplc="004A9330">
      <w:start w:val="1"/>
      <w:numFmt w:val="bullet"/>
      <w:lvlText w:val=""/>
      <w:lvlJc w:val="left"/>
      <w:pPr>
        <w:ind w:left="360" w:hanging="360"/>
      </w:pPr>
      <w:rPr>
        <w:rFonts w:ascii="Wingdings" w:hAnsi="Wingdings" w:hint="default"/>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688F2">
      <w:start w:val="1"/>
      <w:numFmt w:val="bullet"/>
      <w:lvlText w:val="o"/>
      <w:lvlJc w:val="left"/>
      <w:pPr>
        <w:ind w:left="72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362868">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982B74">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B64C3E">
      <w:start w:val="1"/>
      <w:numFmt w:val="bullet"/>
      <w:lvlText w:val="o"/>
      <w:lvlJc w:val="left"/>
      <w:pPr>
        <w:ind w:left="288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6C392">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A6888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6A3740">
      <w:start w:val="1"/>
      <w:numFmt w:val="bullet"/>
      <w:lvlText w:val="o"/>
      <w:lvlJc w:val="left"/>
      <w:pPr>
        <w:ind w:left="504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6E1AA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EF50E7"/>
    <w:multiLevelType w:val="multilevel"/>
    <w:tmpl w:val="D11E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C0DAC"/>
    <w:multiLevelType w:val="multilevel"/>
    <w:tmpl w:val="C706E4AA"/>
    <w:lvl w:ilvl="0">
      <w:start w:val="1"/>
      <w:numFmt w:val="bullet"/>
      <w:lvlText w:val=""/>
      <w:lvlJc w:val="left"/>
      <w:pPr>
        <w:tabs>
          <w:tab w:val="num" w:pos="720"/>
        </w:tabs>
        <w:ind w:left="720" w:hanging="360"/>
      </w:pPr>
      <w:rPr>
        <w:rFonts w:ascii="Wingdings" w:hAnsi="Wingdings" w:hint="default"/>
        <w:color w:val="92D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A7AAB"/>
    <w:multiLevelType w:val="multilevel"/>
    <w:tmpl w:val="AD9C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B0A3F"/>
    <w:multiLevelType w:val="hybridMultilevel"/>
    <w:tmpl w:val="62E2F084"/>
    <w:lvl w:ilvl="0" w:tplc="3B1C0A52">
      <w:start w:val="1"/>
      <w:numFmt w:val="upperLetter"/>
      <w:pStyle w:val="subpointsRIGHT"/>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9B24AE"/>
    <w:multiLevelType w:val="hybridMultilevel"/>
    <w:tmpl w:val="1A245FB2"/>
    <w:lvl w:ilvl="0" w:tplc="A4A83926">
      <w:start w:val="1"/>
      <w:numFmt w:val="bullet"/>
      <w:pStyle w:val="Bulletlisttex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5A10B4">
      <w:start w:val="1"/>
      <w:numFmt w:val="bullet"/>
      <w:lvlText w:val="o"/>
      <w:lvlJc w:val="left"/>
      <w:pPr>
        <w:ind w:left="7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604D98">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DCB036">
      <w:start w:val="1"/>
      <w:numFmt w:val="bullet"/>
      <w:lvlText w:val="●"/>
      <w:lvlJc w:val="left"/>
      <w:pPr>
        <w:ind w:left="216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DC6F7E">
      <w:start w:val="1"/>
      <w:numFmt w:val="bullet"/>
      <w:lvlText w:val="o"/>
      <w:lvlJc w:val="left"/>
      <w:pPr>
        <w:ind w:left="288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72D3F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AA019E">
      <w:start w:val="1"/>
      <w:numFmt w:val="bullet"/>
      <w:lvlText w:val="●"/>
      <w:lvlJc w:val="left"/>
      <w:pPr>
        <w:ind w:left="43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6A1530">
      <w:start w:val="1"/>
      <w:numFmt w:val="bullet"/>
      <w:lvlText w:val="o"/>
      <w:lvlJc w:val="left"/>
      <w:pPr>
        <w:ind w:left="504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66DE4">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2D9041D"/>
    <w:multiLevelType w:val="hybridMultilevel"/>
    <w:tmpl w:val="CADE5466"/>
    <w:lvl w:ilvl="0" w:tplc="68923C36">
      <w:start w:val="1"/>
      <w:numFmt w:val="bullet"/>
      <w:pStyle w:val="sublis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0F2BA8"/>
    <w:multiLevelType w:val="hybridMultilevel"/>
    <w:tmpl w:val="0E483D24"/>
    <w:styleLink w:val="Stileimportato9"/>
    <w:lvl w:ilvl="0" w:tplc="EA1E0BD2">
      <w:start w:val="1"/>
      <w:numFmt w:val="decimal"/>
      <w:pStyle w:val="Questio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C07EC4">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C46E08">
      <w:start w:val="1"/>
      <w:numFmt w:val="lowerRoman"/>
      <w:lvlText w:val="%3."/>
      <w:lvlJc w:val="left"/>
      <w:pPr>
        <w:ind w:left="1440" w:hanging="6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34E65A">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9621B4">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482D54">
      <w:start w:val="1"/>
      <w:numFmt w:val="lowerRoman"/>
      <w:lvlText w:val="%6."/>
      <w:lvlJc w:val="left"/>
      <w:pPr>
        <w:ind w:left="3600" w:hanging="6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86090A">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48886">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27870">
      <w:start w:val="1"/>
      <w:numFmt w:val="lowerRoman"/>
      <w:lvlText w:val="%9."/>
      <w:lvlJc w:val="left"/>
      <w:pPr>
        <w:ind w:left="5760" w:hanging="6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AA53430"/>
    <w:multiLevelType w:val="multilevel"/>
    <w:tmpl w:val="AE8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B530C"/>
    <w:multiLevelType w:val="hybridMultilevel"/>
    <w:tmpl w:val="0B2026CE"/>
    <w:lvl w:ilvl="0" w:tplc="2C7863F8">
      <w:start w:val="1"/>
      <w:numFmt w:val="bullet"/>
      <w:pStyle w:val="goodanswertext"/>
      <w:lvlText w:val="¨"/>
      <w:lvlJc w:val="left"/>
      <w:pPr>
        <w:ind w:left="360" w:hanging="360"/>
      </w:pPr>
      <w:rPr>
        <w:rFonts w:ascii="Wingdings" w:hAnsi="Wingdings" w:hint="default"/>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688F2">
      <w:start w:val="1"/>
      <w:numFmt w:val="bullet"/>
      <w:lvlText w:val="o"/>
      <w:lvlJc w:val="left"/>
      <w:pPr>
        <w:ind w:left="72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362868">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982B74">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B64C3E">
      <w:start w:val="1"/>
      <w:numFmt w:val="bullet"/>
      <w:lvlText w:val="o"/>
      <w:lvlJc w:val="left"/>
      <w:pPr>
        <w:ind w:left="288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6C392">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A6888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6A3740">
      <w:start w:val="1"/>
      <w:numFmt w:val="bullet"/>
      <w:lvlText w:val="o"/>
      <w:lvlJc w:val="left"/>
      <w:pPr>
        <w:ind w:left="504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6E1AA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7DD45AC"/>
    <w:multiLevelType w:val="multilevel"/>
    <w:tmpl w:val="77149660"/>
    <w:lvl w:ilvl="0">
      <w:start w:val="1"/>
      <w:numFmt w:val="bullet"/>
      <w:lvlText w:val=""/>
      <w:lvlJc w:val="left"/>
      <w:pPr>
        <w:tabs>
          <w:tab w:val="num" w:pos="720"/>
        </w:tabs>
        <w:ind w:left="720" w:hanging="360"/>
      </w:pPr>
      <w:rPr>
        <w:rFonts w:ascii="Wingdings" w:hAnsi="Wingdings" w:hint="default"/>
        <w:color w:val="92D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754991"/>
    <w:multiLevelType w:val="hybridMultilevel"/>
    <w:tmpl w:val="0E483D24"/>
    <w:numStyleLink w:val="Stileimportato9"/>
  </w:abstractNum>
  <w:abstractNum w:abstractNumId="18" w15:restartNumberingAfterBreak="0">
    <w:nsid w:val="70496C16"/>
    <w:multiLevelType w:val="multilevel"/>
    <w:tmpl w:val="F4FE43DE"/>
    <w:lvl w:ilvl="0">
      <w:start w:val="1"/>
      <w:numFmt w:val="bullet"/>
      <w:lvlText w:val=""/>
      <w:lvlJc w:val="left"/>
      <w:pPr>
        <w:ind w:left="360" w:hanging="360"/>
      </w:pPr>
      <w:rPr>
        <w:rFonts w:ascii="Wingdings" w:hAnsi="Wingdings" w:hint="default"/>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72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288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5040" w:hanging="720"/>
      </w:pPr>
      <w:rPr>
        <w:rFonts w:ascii="Wingdings" w:eastAsia="Wingdings" w:hAnsi="Wingdings" w:cs="Wingding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92D05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9C42013"/>
    <w:multiLevelType w:val="multilevel"/>
    <w:tmpl w:val="8762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0"/>
  </w:num>
  <w:num w:numId="4">
    <w:abstractNumId w:val="11"/>
  </w:num>
  <w:num w:numId="5">
    <w:abstractNumId w:val="1"/>
  </w:num>
  <w:num w:numId="6">
    <w:abstractNumId w:val="6"/>
  </w:num>
  <w:num w:numId="7">
    <w:abstractNumId w:val="8"/>
  </w:num>
  <w:num w:numId="8">
    <w:abstractNumId w:val="16"/>
  </w:num>
  <w:num w:numId="9">
    <w:abstractNumId w:val="6"/>
  </w:num>
  <w:num w:numId="10">
    <w:abstractNumId w:val="12"/>
  </w:num>
  <w:num w:numId="11">
    <w:abstractNumId w:val="18"/>
  </w:num>
  <w:num w:numId="12">
    <w:abstractNumId w:val="15"/>
  </w:num>
  <w:num w:numId="13">
    <w:abstractNumId w:val="15"/>
  </w:num>
  <w:num w:numId="14">
    <w:abstractNumId w:val="19"/>
  </w:num>
  <w:num w:numId="15">
    <w:abstractNumId w:val="0"/>
  </w:num>
  <w:num w:numId="16">
    <w:abstractNumId w:val="14"/>
  </w:num>
  <w:num w:numId="17">
    <w:abstractNumId w:val="7"/>
  </w:num>
  <w:num w:numId="18">
    <w:abstractNumId w:val="3"/>
  </w:num>
  <w:num w:numId="19">
    <w:abstractNumId w:val="9"/>
  </w:num>
  <w:num w:numId="20">
    <w:abstractNumId w:val="4"/>
  </w:num>
  <w:num w:numId="21">
    <w:abstractNumId w:val="2"/>
  </w:num>
  <w:num w:numId="22">
    <w:abstractNumId w:val="15"/>
    <w:lvlOverride w:ilvl="0">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D0A"/>
    <w:rsid w:val="00000A79"/>
    <w:rsid w:val="00017CC2"/>
    <w:rsid w:val="00023F7E"/>
    <w:rsid w:val="0002738B"/>
    <w:rsid w:val="000353AE"/>
    <w:rsid w:val="00036E29"/>
    <w:rsid w:val="00044CA0"/>
    <w:rsid w:val="00047A55"/>
    <w:rsid w:val="00053E82"/>
    <w:rsid w:val="000542B4"/>
    <w:rsid w:val="000543B5"/>
    <w:rsid w:val="000609CF"/>
    <w:rsid w:val="00060D7C"/>
    <w:rsid w:val="00060DD4"/>
    <w:rsid w:val="000622F9"/>
    <w:rsid w:val="000704AB"/>
    <w:rsid w:val="000728D7"/>
    <w:rsid w:val="000732A8"/>
    <w:rsid w:val="000824A2"/>
    <w:rsid w:val="000923B6"/>
    <w:rsid w:val="000962A5"/>
    <w:rsid w:val="00096CAE"/>
    <w:rsid w:val="000A6572"/>
    <w:rsid w:val="000A6B09"/>
    <w:rsid w:val="000B0DAC"/>
    <w:rsid w:val="000C17C3"/>
    <w:rsid w:val="000C488E"/>
    <w:rsid w:val="000C5DF4"/>
    <w:rsid w:val="000C7227"/>
    <w:rsid w:val="000D7E96"/>
    <w:rsid w:val="000E5148"/>
    <w:rsid w:val="000E5A4A"/>
    <w:rsid w:val="000F429D"/>
    <w:rsid w:val="000F4703"/>
    <w:rsid w:val="0010551B"/>
    <w:rsid w:val="00107996"/>
    <w:rsid w:val="00112D0A"/>
    <w:rsid w:val="00112FE8"/>
    <w:rsid w:val="00116F44"/>
    <w:rsid w:val="0012331F"/>
    <w:rsid w:val="0012474F"/>
    <w:rsid w:val="00131B73"/>
    <w:rsid w:val="0013632B"/>
    <w:rsid w:val="00147C2D"/>
    <w:rsid w:val="0015152A"/>
    <w:rsid w:val="00154586"/>
    <w:rsid w:val="001572E0"/>
    <w:rsid w:val="001607B3"/>
    <w:rsid w:val="00160BF2"/>
    <w:rsid w:val="001638D3"/>
    <w:rsid w:val="00165746"/>
    <w:rsid w:val="00165BB1"/>
    <w:rsid w:val="00165CA8"/>
    <w:rsid w:val="001719D1"/>
    <w:rsid w:val="00175C14"/>
    <w:rsid w:val="001771BE"/>
    <w:rsid w:val="00180A66"/>
    <w:rsid w:val="00191421"/>
    <w:rsid w:val="001A62D8"/>
    <w:rsid w:val="001C33C3"/>
    <w:rsid w:val="001D32D0"/>
    <w:rsid w:val="001E29BD"/>
    <w:rsid w:val="001E2DD9"/>
    <w:rsid w:val="001F6BCE"/>
    <w:rsid w:val="002012C2"/>
    <w:rsid w:val="00206006"/>
    <w:rsid w:val="00210974"/>
    <w:rsid w:val="002130F4"/>
    <w:rsid w:val="002151A6"/>
    <w:rsid w:val="0021718C"/>
    <w:rsid w:val="00220064"/>
    <w:rsid w:val="00222485"/>
    <w:rsid w:val="002242F3"/>
    <w:rsid w:val="002324CF"/>
    <w:rsid w:val="00237C05"/>
    <w:rsid w:val="00242DE0"/>
    <w:rsid w:val="002443F5"/>
    <w:rsid w:val="00251491"/>
    <w:rsid w:val="00251AD1"/>
    <w:rsid w:val="00260D2E"/>
    <w:rsid w:val="00261621"/>
    <w:rsid w:val="00263601"/>
    <w:rsid w:val="00266FEA"/>
    <w:rsid w:val="00267342"/>
    <w:rsid w:val="0027537C"/>
    <w:rsid w:val="00287D6E"/>
    <w:rsid w:val="00290D91"/>
    <w:rsid w:val="0029267F"/>
    <w:rsid w:val="00294642"/>
    <w:rsid w:val="0029636A"/>
    <w:rsid w:val="002A2CD6"/>
    <w:rsid w:val="002A7173"/>
    <w:rsid w:val="002B134D"/>
    <w:rsid w:val="002B27C5"/>
    <w:rsid w:val="002B45FE"/>
    <w:rsid w:val="002C0909"/>
    <w:rsid w:val="002C7C83"/>
    <w:rsid w:val="002D33C3"/>
    <w:rsid w:val="002D418A"/>
    <w:rsid w:val="002D4401"/>
    <w:rsid w:val="002D5E75"/>
    <w:rsid w:val="002E3DCA"/>
    <w:rsid w:val="002E78C7"/>
    <w:rsid w:val="002F1C81"/>
    <w:rsid w:val="00302BDC"/>
    <w:rsid w:val="003112DC"/>
    <w:rsid w:val="00315EBA"/>
    <w:rsid w:val="00322110"/>
    <w:rsid w:val="00322250"/>
    <w:rsid w:val="003311FE"/>
    <w:rsid w:val="00333819"/>
    <w:rsid w:val="00333E20"/>
    <w:rsid w:val="003425CC"/>
    <w:rsid w:val="00347619"/>
    <w:rsid w:val="003507B2"/>
    <w:rsid w:val="00350ED3"/>
    <w:rsid w:val="00354A39"/>
    <w:rsid w:val="00357B34"/>
    <w:rsid w:val="0036159E"/>
    <w:rsid w:val="00367251"/>
    <w:rsid w:val="003700FB"/>
    <w:rsid w:val="00370A55"/>
    <w:rsid w:val="00377777"/>
    <w:rsid w:val="0038137A"/>
    <w:rsid w:val="00392C82"/>
    <w:rsid w:val="003A72FE"/>
    <w:rsid w:val="003B2B89"/>
    <w:rsid w:val="003B6966"/>
    <w:rsid w:val="003C4426"/>
    <w:rsid w:val="003C6AF4"/>
    <w:rsid w:val="003D13B8"/>
    <w:rsid w:val="003D4CA6"/>
    <w:rsid w:val="003D61F1"/>
    <w:rsid w:val="003D7296"/>
    <w:rsid w:val="003E1F68"/>
    <w:rsid w:val="003E5604"/>
    <w:rsid w:val="003F03F2"/>
    <w:rsid w:val="003F0BB3"/>
    <w:rsid w:val="003F6B38"/>
    <w:rsid w:val="004004AB"/>
    <w:rsid w:val="00405B2F"/>
    <w:rsid w:val="004116C1"/>
    <w:rsid w:val="00413999"/>
    <w:rsid w:val="0041735B"/>
    <w:rsid w:val="00417DC2"/>
    <w:rsid w:val="00421B02"/>
    <w:rsid w:val="00430948"/>
    <w:rsid w:val="00433AE2"/>
    <w:rsid w:val="00437DAA"/>
    <w:rsid w:val="00441BB8"/>
    <w:rsid w:val="004454A0"/>
    <w:rsid w:val="00446A43"/>
    <w:rsid w:val="00455259"/>
    <w:rsid w:val="004553E5"/>
    <w:rsid w:val="00456BCD"/>
    <w:rsid w:val="00465179"/>
    <w:rsid w:val="00470E4D"/>
    <w:rsid w:val="004735D6"/>
    <w:rsid w:val="00482113"/>
    <w:rsid w:val="004951C7"/>
    <w:rsid w:val="004A01AB"/>
    <w:rsid w:val="004A15B5"/>
    <w:rsid w:val="004A205C"/>
    <w:rsid w:val="004A5048"/>
    <w:rsid w:val="004B43D6"/>
    <w:rsid w:val="004B684D"/>
    <w:rsid w:val="004B754A"/>
    <w:rsid w:val="004B7D26"/>
    <w:rsid w:val="004C06E3"/>
    <w:rsid w:val="004C59A5"/>
    <w:rsid w:val="004D0F84"/>
    <w:rsid w:val="004D47D2"/>
    <w:rsid w:val="004D780A"/>
    <w:rsid w:val="004E3AA1"/>
    <w:rsid w:val="004F133F"/>
    <w:rsid w:val="004F3228"/>
    <w:rsid w:val="004F57B5"/>
    <w:rsid w:val="00500775"/>
    <w:rsid w:val="00502029"/>
    <w:rsid w:val="00503D92"/>
    <w:rsid w:val="00506CC8"/>
    <w:rsid w:val="00515A51"/>
    <w:rsid w:val="005274AC"/>
    <w:rsid w:val="00530497"/>
    <w:rsid w:val="00534453"/>
    <w:rsid w:val="0053681D"/>
    <w:rsid w:val="00541724"/>
    <w:rsid w:val="00541E84"/>
    <w:rsid w:val="0054367C"/>
    <w:rsid w:val="00545A4E"/>
    <w:rsid w:val="005539F9"/>
    <w:rsid w:val="0055473B"/>
    <w:rsid w:val="00567B8E"/>
    <w:rsid w:val="00570C15"/>
    <w:rsid w:val="005751D1"/>
    <w:rsid w:val="00575878"/>
    <w:rsid w:val="00581651"/>
    <w:rsid w:val="00583A13"/>
    <w:rsid w:val="005846CC"/>
    <w:rsid w:val="00584B71"/>
    <w:rsid w:val="0059087D"/>
    <w:rsid w:val="00591568"/>
    <w:rsid w:val="00595326"/>
    <w:rsid w:val="005B2681"/>
    <w:rsid w:val="005B276C"/>
    <w:rsid w:val="005B3B9F"/>
    <w:rsid w:val="005D3F5D"/>
    <w:rsid w:val="005D41BA"/>
    <w:rsid w:val="005D6534"/>
    <w:rsid w:val="005E29BC"/>
    <w:rsid w:val="005E485C"/>
    <w:rsid w:val="005E4E1D"/>
    <w:rsid w:val="005F396F"/>
    <w:rsid w:val="005F4AAD"/>
    <w:rsid w:val="006004F4"/>
    <w:rsid w:val="00601771"/>
    <w:rsid w:val="006025EF"/>
    <w:rsid w:val="00613260"/>
    <w:rsid w:val="00613D3C"/>
    <w:rsid w:val="00613DC7"/>
    <w:rsid w:val="00617BC6"/>
    <w:rsid w:val="00624B11"/>
    <w:rsid w:val="0063482B"/>
    <w:rsid w:val="00636F35"/>
    <w:rsid w:val="00637646"/>
    <w:rsid w:val="00640276"/>
    <w:rsid w:val="00642B2F"/>
    <w:rsid w:val="00646E90"/>
    <w:rsid w:val="00651D6B"/>
    <w:rsid w:val="006568AC"/>
    <w:rsid w:val="006611F8"/>
    <w:rsid w:val="00670013"/>
    <w:rsid w:val="006745A1"/>
    <w:rsid w:val="006749BC"/>
    <w:rsid w:val="00680C57"/>
    <w:rsid w:val="00682623"/>
    <w:rsid w:val="0069635E"/>
    <w:rsid w:val="006973AB"/>
    <w:rsid w:val="006A0155"/>
    <w:rsid w:val="006A0B9E"/>
    <w:rsid w:val="006A182B"/>
    <w:rsid w:val="006A6F41"/>
    <w:rsid w:val="006B065A"/>
    <w:rsid w:val="006B74D2"/>
    <w:rsid w:val="006C044F"/>
    <w:rsid w:val="006C0FFD"/>
    <w:rsid w:val="006C64EC"/>
    <w:rsid w:val="006C7204"/>
    <w:rsid w:val="006E0A30"/>
    <w:rsid w:val="006E39B9"/>
    <w:rsid w:val="006F0C70"/>
    <w:rsid w:val="006F362D"/>
    <w:rsid w:val="00700187"/>
    <w:rsid w:val="007039C8"/>
    <w:rsid w:val="00707F9C"/>
    <w:rsid w:val="00716AFD"/>
    <w:rsid w:val="007207A9"/>
    <w:rsid w:val="00720CA5"/>
    <w:rsid w:val="00725121"/>
    <w:rsid w:val="00735FA8"/>
    <w:rsid w:val="00743AFD"/>
    <w:rsid w:val="00744104"/>
    <w:rsid w:val="007479E4"/>
    <w:rsid w:val="00756149"/>
    <w:rsid w:val="00761D51"/>
    <w:rsid w:val="00762E73"/>
    <w:rsid w:val="0078035B"/>
    <w:rsid w:val="00782322"/>
    <w:rsid w:val="007901F3"/>
    <w:rsid w:val="007916C6"/>
    <w:rsid w:val="00793A92"/>
    <w:rsid w:val="007B13CE"/>
    <w:rsid w:val="007B2FF3"/>
    <w:rsid w:val="007B5CEF"/>
    <w:rsid w:val="007B6AFE"/>
    <w:rsid w:val="007C509D"/>
    <w:rsid w:val="007C7603"/>
    <w:rsid w:val="007E26A6"/>
    <w:rsid w:val="007E7A01"/>
    <w:rsid w:val="007F10CC"/>
    <w:rsid w:val="007F3CDA"/>
    <w:rsid w:val="007F7D09"/>
    <w:rsid w:val="0080170D"/>
    <w:rsid w:val="00801EB8"/>
    <w:rsid w:val="008022F0"/>
    <w:rsid w:val="008157A1"/>
    <w:rsid w:val="00816F13"/>
    <w:rsid w:val="00822ACA"/>
    <w:rsid w:val="008261C0"/>
    <w:rsid w:val="00834662"/>
    <w:rsid w:val="008409D4"/>
    <w:rsid w:val="00844FB8"/>
    <w:rsid w:val="00847E03"/>
    <w:rsid w:val="00853057"/>
    <w:rsid w:val="00855739"/>
    <w:rsid w:val="008650AB"/>
    <w:rsid w:val="008711A1"/>
    <w:rsid w:val="00871929"/>
    <w:rsid w:val="00873972"/>
    <w:rsid w:val="00873B84"/>
    <w:rsid w:val="00881292"/>
    <w:rsid w:val="00881C22"/>
    <w:rsid w:val="0089034B"/>
    <w:rsid w:val="008A3696"/>
    <w:rsid w:val="008B0528"/>
    <w:rsid w:val="008B3CAE"/>
    <w:rsid w:val="008B62C5"/>
    <w:rsid w:val="008D2DDE"/>
    <w:rsid w:val="008E616F"/>
    <w:rsid w:val="008F1F4F"/>
    <w:rsid w:val="008F4D93"/>
    <w:rsid w:val="008F541B"/>
    <w:rsid w:val="008F6EA9"/>
    <w:rsid w:val="00900369"/>
    <w:rsid w:val="009035F6"/>
    <w:rsid w:val="00905C01"/>
    <w:rsid w:val="00905E42"/>
    <w:rsid w:val="00907122"/>
    <w:rsid w:val="00910537"/>
    <w:rsid w:val="009106BA"/>
    <w:rsid w:val="00922BDE"/>
    <w:rsid w:val="00922F1B"/>
    <w:rsid w:val="00924D57"/>
    <w:rsid w:val="00926121"/>
    <w:rsid w:val="0093168A"/>
    <w:rsid w:val="00931DDE"/>
    <w:rsid w:val="00947047"/>
    <w:rsid w:val="00951A84"/>
    <w:rsid w:val="009522A8"/>
    <w:rsid w:val="009528C4"/>
    <w:rsid w:val="009618EA"/>
    <w:rsid w:val="00966770"/>
    <w:rsid w:val="009725F3"/>
    <w:rsid w:val="0097498E"/>
    <w:rsid w:val="00985C52"/>
    <w:rsid w:val="00986926"/>
    <w:rsid w:val="00991E81"/>
    <w:rsid w:val="00994E72"/>
    <w:rsid w:val="00997E67"/>
    <w:rsid w:val="009A3703"/>
    <w:rsid w:val="009A3A6D"/>
    <w:rsid w:val="009C515A"/>
    <w:rsid w:val="009E43DC"/>
    <w:rsid w:val="009E5339"/>
    <w:rsid w:val="009F459A"/>
    <w:rsid w:val="009F45DA"/>
    <w:rsid w:val="00A00234"/>
    <w:rsid w:val="00A01C47"/>
    <w:rsid w:val="00A07845"/>
    <w:rsid w:val="00A07B57"/>
    <w:rsid w:val="00A149C8"/>
    <w:rsid w:val="00A15178"/>
    <w:rsid w:val="00A21763"/>
    <w:rsid w:val="00A31ABF"/>
    <w:rsid w:val="00A3276B"/>
    <w:rsid w:val="00A45F7E"/>
    <w:rsid w:val="00A46DA3"/>
    <w:rsid w:val="00A51855"/>
    <w:rsid w:val="00A553F6"/>
    <w:rsid w:val="00A56EFD"/>
    <w:rsid w:val="00A5725A"/>
    <w:rsid w:val="00A61FB7"/>
    <w:rsid w:val="00A6605A"/>
    <w:rsid w:val="00A66FC2"/>
    <w:rsid w:val="00A805EF"/>
    <w:rsid w:val="00A90584"/>
    <w:rsid w:val="00A915BC"/>
    <w:rsid w:val="00AA09C0"/>
    <w:rsid w:val="00AA597A"/>
    <w:rsid w:val="00AB2463"/>
    <w:rsid w:val="00AB4B21"/>
    <w:rsid w:val="00AB5518"/>
    <w:rsid w:val="00AC11DB"/>
    <w:rsid w:val="00AC5C0E"/>
    <w:rsid w:val="00AD128C"/>
    <w:rsid w:val="00AE6886"/>
    <w:rsid w:val="00AF0020"/>
    <w:rsid w:val="00AF392E"/>
    <w:rsid w:val="00AF6074"/>
    <w:rsid w:val="00AF659E"/>
    <w:rsid w:val="00B00D07"/>
    <w:rsid w:val="00B050C3"/>
    <w:rsid w:val="00B10153"/>
    <w:rsid w:val="00B13293"/>
    <w:rsid w:val="00B13C89"/>
    <w:rsid w:val="00B150E6"/>
    <w:rsid w:val="00B159C7"/>
    <w:rsid w:val="00B17673"/>
    <w:rsid w:val="00B17AF4"/>
    <w:rsid w:val="00B21512"/>
    <w:rsid w:val="00B3712C"/>
    <w:rsid w:val="00B51894"/>
    <w:rsid w:val="00B51E40"/>
    <w:rsid w:val="00B53E8A"/>
    <w:rsid w:val="00B54AA3"/>
    <w:rsid w:val="00B56E54"/>
    <w:rsid w:val="00B62655"/>
    <w:rsid w:val="00B651DA"/>
    <w:rsid w:val="00B66B37"/>
    <w:rsid w:val="00B717D1"/>
    <w:rsid w:val="00B72BCB"/>
    <w:rsid w:val="00B76C5E"/>
    <w:rsid w:val="00B81203"/>
    <w:rsid w:val="00B83A0F"/>
    <w:rsid w:val="00B85B78"/>
    <w:rsid w:val="00B90D4C"/>
    <w:rsid w:val="00B95EFF"/>
    <w:rsid w:val="00BA6F93"/>
    <w:rsid w:val="00BA7B28"/>
    <w:rsid w:val="00BA7BD4"/>
    <w:rsid w:val="00BB1F1C"/>
    <w:rsid w:val="00BB5EEE"/>
    <w:rsid w:val="00BC1CB7"/>
    <w:rsid w:val="00BC41E5"/>
    <w:rsid w:val="00BC4F58"/>
    <w:rsid w:val="00BD5117"/>
    <w:rsid w:val="00BD5910"/>
    <w:rsid w:val="00BF0DD6"/>
    <w:rsid w:val="00BF5739"/>
    <w:rsid w:val="00BF65BC"/>
    <w:rsid w:val="00C17FFD"/>
    <w:rsid w:val="00C23EAF"/>
    <w:rsid w:val="00C24EE6"/>
    <w:rsid w:val="00C26435"/>
    <w:rsid w:val="00C277B8"/>
    <w:rsid w:val="00C3589C"/>
    <w:rsid w:val="00C37046"/>
    <w:rsid w:val="00C4014B"/>
    <w:rsid w:val="00C429C8"/>
    <w:rsid w:val="00C42F5E"/>
    <w:rsid w:val="00C47625"/>
    <w:rsid w:val="00C60DF8"/>
    <w:rsid w:val="00C611F3"/>
    <w:rsid w:val="00C61AE4"/>
    <w:rsid w:val="00C62B88"/>
    <w:rsid w:val="00C71502"/>
    <w:rsid w:val="00C7210A"/>
    <w:rsid w:val="00C75FAF"/>
    <w:rsid w:val="00C8136C"/>
    <w:rsid w:val="00C82341"/>
    <w:rsid w:val="00C82CFA"/>
    <w:rsid w:val="00C84918"/>
    <w:rsid w:val="00C8659C"/>
    <w:rsid w:val="00C93687"/>
    <w:rsid w:val="00C949AD"/>
    <w:rsid w:val="00CA06C0"/>
    <w:rsid w:val="00CA3D73"/>
    <w:rsid w:val="00CB30CF"/>
    <w:rsid w:val="00CB5134"/>
    <w:rsid w:val="00CC0EBF"/>
    <w:rsid w:val="00CC36ED"/>
    <w:rsid w:val="00CD1DFF"/>
    <w:rsid w:val="00CD2E18"/>
    <w:rsid w:val="00CD3A63"/>
    <w:rsid w:val="00CE4669"/>
    <w:rsid w:val="00CE5BA9"/>
    <w:rsid w:val="00CE6042"/>
    <w:rsid w:val="00CE69F6"/>
    <w:rsid w:val="00CF0598"/>
    <w:rsid w:val="00D010E6"/>
    <w:rsid w:val="00D032AE"/>
    <w:rsid w:val="00D03B08"/>
    <w:rsid w:val="00D131BF"/>
    <w:rsid w:val="00D212CC"/>
    <w:rsid w:val="00D21469"/>
    <w:rsid w:val="00D43530"/>
    <w:rsid w:val="00D505CB"/>
    <w:rsid w:val="00D63445"/>
    <w:rsid w:val="00D643F1"/>
    <w:rsid w:val="00D6606D"/>
    <w:rsid w:val="00D67835"/>
    <w:rsid w:val="00D75482"/>
    <w:rsid w:val="00D7768C"/>
    <w:rsid w:val="00D8069C"/>
    <w:rsid w:val="00D809C5"/>
    <w:rsid w:val="00D81C89"/>
    <w:rsid w:val="00D90189"/>
    <w:rsid w:val="00D922D3"/>
    <w:rsid w:val="00DA1039"/>
    <w:rsid w:val="00DA147B"/>
    <w:rsid w:val="00DA29E6"/>
    <w:rsid w:val="00DB1B1C"/>
    <w:rsid w:val="00DC149B"/>
    <w:rsid w:val="00DC31E1"/>
    <w:rsid w:val="00DC7E03"/>
    <w:rsid w:val="00DD0A8F"/>
    <w:rsid w:val="00DD6131"/>
    <w:rsid w:val="00DD6F3C"/>
    <w:rsid w:val="00DE1846"/>
    <w:rsid w:val="00DE26F2"/>
    <w:rsid w:val="00DE3593"/>
    <w:rsid w:val="00DE44D3"/>
    <w:rsid w:val="00DF1A84"/>
    <w:rsid w:val="00DF4522"/>
    <w:rsid w:val="00DF4BE5"/>
    <w:rsid w:val="00DF686C"/>
    <w:rsid w:val="00DF722C"/>
    <w:rsid w:val="00E0311B"/>
    <w:rsid w:val="00E0332A"/>
    <w:rsid w:val="00E04B8C"/>
    <w:rsid w:val="00E054FB"/>
    <w:rsid w:val="00E06F8D"/>
    <w:rsid w:val="00E10397"/>
    <w:rsid w:val="00E1298C"/>
    <w:rsid w:val="00E20713"/>
    <w:rsid w:val="00E276B1"/>
    <w:rsid w:val="00E32FEF"/>
    <w:rsid w:val="00E4099C"/>
    <w:rsid w:val="00E415BC"/>
    <w:rsid w:val="00E56244"/>
    <w:rsid w:val="00E568BE"/>
    <w:rsid w:val="00E64C4F"/>
    <w:rsid w:val="00E66AA9"/>
    <w:rsid w:val="00E71733"/>
    <w:rsid w:val="00E71FA9"/>
    <w:rsid w:val="00E80F3D"/>
    <w:rsid w:val="00E82774"/>
    <w:rsid w:val="00E8642A"/>
    <w:rsid w:val="00E91A8C"/>
    <w:rsid w:val="00E95D81"/>
    <w:rsid w:val="00E95FB4"/>
    <w:rsid w:val="00EA4D08"/>
    <w:rsid w:val="00EA579F"/>
    <w:rsid w:val="00EB054D"/>
    <w:rsid w:val="00EB48F1"/>
    <w:rsid w:val="00EB61CE"/>
    <w:rsid w:val="00EB6ADB"/>
    <w:rsid w:val="00EB79AA"/>
    <w:rsid w:val="00EC00BF"/>
    <w:rsid w:val="00EC0AC2"/>
    <w:rsid w:val="00EC2AC6"/>
    <w:rsid w:val="00EC3039"/>
    <w:rsid w:val="00EC60C4"/>
    <w:rsid w:val="00EC648E"/>
    <w:rsid w:val="00EE1E7D"/>
    <w:rsid w:val="00EE26C6"/>
    <w:rsid w:val="00EE57F2"/>
    <w:rsid w:val="00EE5F8C"/>
    <w:rsid w:val="00EE7646"/>
    <w:rsid w:val="00EE798F"/>
    <w:rsid w:val="00F013F7"/>
    <w:rsid w:val="00F023C7"/>
    <w:rsid w:val="00F03710"/>
    <w:rsid w:val="00F04AF8"/>
    <w:rsid w:val="00F0624A"/>
    <w:rsid w:val="00F06936"/>
    <w:rsid w:val="00F06DA8"/>
    <w:rsid w:val="00F14E4A"/>
    <w:rsid w:val="00F261C6"/>
    <w:rsid w:val="00F27782"/>
    <w:rsid w:val="00F30764"/>
    <w:rsid w:val="00F30ACF"/>
    <w:rsid w:val="00F37B26"/>
    <w:rsid w:val="00F46DE8"/>
    <w:rsid w:val="00F64F84"/>
    <w:rsid w:val="00F776B6"/>
    <w:rsid w:val="00F81714"/>
    <w:rsid w:val="00F87678"/>
    <w:rsid w:val="00F92178"/>
    <w:rsid w:val="00FA2990"/>
    <w:rsid w:val="00FA4F5A"/>
    <w:rsid w:val="00FA5F61"/>
    <w:rsid w:val="00FA7770"/>
    <w:rsid w:val="00FB299B"/>
    <w:rsid w:val="00FB2DCF"/>
    <w:rsid w:val="00FB4AF2"/>
    <w:rsid w:val="00FD45C4"/>
    <w:rsid w:val="00FE1566"/>
    <w:rsid w:val="00FE21A7"/>
    <w:rsid w:val="00FE42B6"/>
    <w:rsid w:val="00FF0723"/>
    <w:rsid w:val="00FF4277"/>
    <w:rsid w:val="00FF4378"/>
    <w:rsid w:val="00FF5760"/>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F3D0D"/>
  <w15:docId w15:val="{E89AEA56-106C-4C95-A8FF-04167FB6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51B"/>
    <w:pPr>
      <w:pBdr>
        <w:top w:val="nil"/>
        <w:left w:val="nil"/>
        <w:bottom w:val="nil"/>
        <w:right w:val="nil"/>
        <w:between w:val="nil"/>
        <w:bar w:val="nil"/>
      </w:pBdr>
      <w:ind w:right="4"/>
    </w:pPr>
    <w:rPr>
      <w:rFonts w:ascii="Calibri" w:eastAsia="Arial Unicode MS" w:hAnsi="Calibri" w:cs="Arial Unicode MS"/>
      <w:color w:val="000000"/>
      <w:sz w:val="22"/>
      <w:szCs w:val="22"/>
      <w:u w:color="000000"/>
      <w:bdr w:val="nil"/>
      <w:lang w:eastAsia="it-IT"/>
    </w:rPr>
  </w:style>
  <w:style w:type="paragraph" w:styleId="Heading8">
    <w:name w:val="heading 8"/>
    <w:basedOn w:val="Normal"/>
    <w:next w:val="Normal"/>
    <w:link w:val="Heading8Char"/>
    <w:uiPriority w:val="9"/>
    <w:semiHidden/>
    <w:unhideWhenUsed/>
    <w:qFormat/>
    <w:rsid w:val="00112D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ssuno">
    <w:name w:val="Nessuno"/>
    <w:rsid w:val="00112D0A"/>
  </w:style>
  <w:style w:type="paragraph" w:customStyle="1" w:styleId="subpointsRIGHT">
    <w:name w:val="sub points RIGHT"/>
    <w:qFormat/>
    <w:rsid w:val="00112D0A"/>
    <w:pPr>
      <w:numPr>
        <w:numId w:val="3"/>
      </w:numPr>
      <w:pBdr>
        <w:top w:val="nil"/>
        <w:left w:val="nil"/>
        <w:bottom w:val="nil"/>
        <w:right w:val="nil"/>
        <w:between w:val="nil"/>
        <w:bar w:val="nil"/>
      </w:pBdr>
      <w:jc w:val="both"/>
    </w:pPr>
    <w:rPr>
      <w:rFonts w:ascii="Calibri" w:eastAsia="Arial Unicode MS" w:hAnsi="Calibri" w:cs="Arial Unicode MS"/>
      <w:i/>
      <w:iCs/>
      <w:color w:val="000000"/>
      <w:sz w:val="20"/>
      <w:szCs w:val="20"/>
      <w:u w:color="000000"/>
      <w:bdr w:val="nil"/>
      <w:lang w:eastAsia="it-IT"/>
    </w:rPr>
  </w:style>
  <w:style w:type="numbering" w:customStyle="1" w:styleId="Stileimportato9">
    <w:name w:val="Stile importato 9"/>
    <w:rsid w:val="00112D0A"/>
    <w:pPr>
      <w:numPr>
        <w:numId w:val="1"/>
      </w:numPr>
    </w:pPr>
  </w:style>
  <w:style w:type="paragraph" w:customStyle="1" w:styleId="Bulletlisttext">
    <w:name w:val="Bullet list text"/>
    <w:basedOn w:val="ListParagraph"/>
    <w:qFormat/>
    <w:rsid w:val="00112D0A"/>
    <w:pPr>
      <w:numPr>
        <w:numId w:val="4"/>
      </w:numPr>
      <w:tabs>
        <w:tab w:val="num" w:pos="360"/>
      </w:tabs>
      <w:ind w:firstLine="0"/>
      <w:contextualSpacing w:val="0"/>
    </w:pPr>
    <w:rPr>
      <w:shd w:val="clear" w:color="auto" w:fill="FFFFFF"/>
    </w:rPr>
  </w:style>
  <w:style w:type="paragraph" w:customStyle="1" w:styleId="elenconumeratotext">
    <w:name w:val="elenco numerato text"/>
    <w:basedOn w:val="Normal"/>
    <w:qFormat/>
    <w:rsid w:val="00112D0A"/>
    <w:pPr>
      <w:numPr>
        <w:ilvl w:val="3"/>
        <w:numId w:val="5"/>
      </w:numPr>
      <w:ind w:left="709"/>
      <w:jc w:val="both"/>
    </w:pPr>
    <w:rPr>
      <w:shd w:val="clear" w:color="auto" w:fill="FFFFFF"/>
      <w:lang w:val="en-US"/>
    </w:rPr>
  </w:style>
  <w:style w:type="paragraph" w:customStyle="1" w:styleId="goodanswertext">
    <w:name w:val="good answer text"/>
    <w:basedOn w:val="Normal"/>
    <w:qFormat/>
    <w:rsid w:val="00FF4378"/>
    <w:pPr>
      <w:numPr>
        <w:numId w:val="12"/>
      </w:numPr>
      <w:jc w:val="both"/>
    </w:pPr>
    <w:rPr>
      <w:rFonts w:ascii="Calibri Light" w:hAnsi="Calibri Light" w:cs="Calibri Light"/>
      <w:sz w:val="21"/>
      <w:szCs w:val="21"/>
      <w:shd w:val="clear" w:color="auto" w:fill="FFFFFF"/>
      <w:lang w:val="en-GB"/>
    </w:rPr>
  </w:style>
  <w:style w:type="paragraph" w:customStyle="1" w:styleId="titlecasestudy">
    <w:name w:val="title case study"/>
    <w:basedOn w:val="Heading8"/>
    <w:qFormat/>
    <w:rsid w:val="00112D0A"/>
    <w:pPr>
      <w:spacing w:before="120" w:after="80"/>
    </w:pPr>
    <w:rPr>
      <w:rFonts w:ascii="Calibri" w:eastAsia="Arial Unicode MS" w:hAnsi="Calibri" w:cs="Arial Unicode MS"/>
      <w:b/>
      <w:bCs/>
      <w:color w:val="000000"/>
      <w:sz w:val="28"/>
      <w:szCs w:val="28"/>
      <w:u w:val="single"/>
      <w:shd w:val="clear" w:color="auto" w:fill="FFFFFF"/>
      <w:lang w:val="en-US"/>
    </w:rPr>
  </w:style>
  <w:style w:type="paragraph" w:customStyle="1" w:styleId="A">
    <w:name w:val="內文 A"/>
    <w:rsid w:val="00112D0A"/>
    <w:pPr>
      <w:widowControl w:val="0"/>
      <w:pBdr>
        <w:top w:val="nil"/>
        <w:left w:val="nil"/>
        <w:bottom w:val="nil"/>
        <w:right w:val="nil"/>
        <w:between w:val="nil"/>
        <w:bar w:val="nil"/>
      </w:pBdr>
    </w:pPr>
    <w:rPr>
      <w:rFonts w:ascii="Times New Roman" w:eastAsia="Arial Unicode MS" w:hAnsi="Times New Roman" w:cs="Arial Unicode MS"/>
      <w:color w:val="000000"/>
      <w:kern w:val="2"/>
      <w:u w:color="000000"/>
      <w:bdr w:val="nil"/>
      <w:lang w:val="en-US" w:eastAsia="zh-TW"/>
    </w:rPr>
  </w:style>
  <w:style w:type="paragraph" w:customStyle="1" w:styleId="bulletlistcasestudies">
    <w:name w:val="bullet list case studies"/>
    <w:basedOn w:val="Bulletlisttext"/>
    <w:qFormat/>
    <w:rsid w:val="00112D0A"/>
    <w:pPr>
      <w:ind w:left="1134"/>
    </w:pPr>
    <w:rPr>
      <w:lang w:val="en-US"/>
    </w:rPr>
  </w:style>
  <w:style w:type="paragraph" w:styleId="ListParagraph">
    <w:name w:val="List Paragraph"/>
    <w:basedOn w:val="Normal"/>
    <w:uiPriority w:val="34"/>
    <w:qFormat/>
    <w:rsid w:val="00112D0A"/>
    <w:pPr>
      <w:ind w:left="720"/>
      <w:contextualSpacing/>
    </w:pPr>
  </w:style>
  <w:style w:type="character" w:customStyle="1" w:styleId="Heading8Char">
    <w:name w:val="Heading 8 Char"/>
    <w:basedOn w:val="DefaultParagraphFont"/>
    <w:link w:val="Heading8"/>
    <w:uiPriority w:val="9"/>
    <w:semiHidden/>
    <w:rsid w:val="00112D0A"/>
    <w:rPr>
      <w:rFonts w:asciiTheme="majorHAnsi" w:eastAsiaTheme="majorEastAsia" w:hAnsiTheme="majorHAnsi" w:cstheme="majorBidi"/>
      <w:color w:val="272727" w:themeColor="text1" w:themeTint="D8"/>
      <w:sz w:val="21"/>
      <w:szCs w:val="21"/>
      <w:u w:color="000000"/>
      <w:bdr w:val="nil"/>
      <w:lang w:eastAsia="it-IT"/>
    </w:rPr>
  </w:style>
  <w:style w:type="paragraph" w:customStyle="1" w:styleId="Question">
    <w:name w:val="Question"/>
    <w:basedOn w:val="Normal"/>
    <w:qFormat/>
    <w:rsid w:val="0029636A"/>
    <w:pPr>
      <w:numPr>
        <w:numId w:val="2"/>
      </w:numPr>
      <w:pBdr>
        <w:top w:val="none" w:sz="0" w:space="0" w:color="auto"/>
        <w:left w:val="none" w:sz="0" w:space="0" w:color="auto"/>
        <w:bottom w:val="none" w:sz="0" w:space="0" w:color="auto"/>
        <w:right w:val="none" w:sz="0" w:space="0" w:color="auto"/>
        <w:between w:val="none" w:sz="0" w:space="0" w:color="auto"/>
        <w:bar w:val="none" w:sz="0" w:color="auto"/>
      </w:pBdr>
      <w:ind w:left="426" w:right="0" w:hanging="438"/>
      <w:jc w:val="both"/>
    </w:pPr>
    <w:rPr>
      <w:b/>
      <w:bCs/>
      <w:shd w:val="clear" w:color="auto" w:fill="FFFFFF"/>
      <w:lang w:val="en-GB"/>
    </w:rPr>
  </w:style>
  <w:style w:type="paragraph" w:customStyle="1" w:styleId="performanceindicator">
    <w:name w:val="performance indicator"/>
    <w:basedOn w:val="Normal"/>
    <w:qFormat/>
    <w:rsid w:val="004B7D26"/>
    <w:pPr>
      <w:pBdr>
        <w:top w:val="none" w:sz="0" w:space="0" w:color="auto"/>
        <w:left w:val="none" w:sz="0" w:space="0" w:color="auto"/>
        <w:bottom w:val="none" w:sz="0" w:space="0" w:color="auto"/>
        <w:right w:val="none" w:sz="0" w:space="0" w:color="auto"/>
        <w:between w:val="none" w:sz="0" w:space="0" w:color="auto"/>
        <w:bar w:val="none" w:sz="0" w:color="auto"/>
      </w:pBdr>
      <w:ind w:left="426" w:right="0"/>
      <w:jc w:val="both"/>
    </w:pPr>
    <w:rPr>
      <w:i/>
      <w:iCs/>
      <w:sz w:val="21"/>
      <w:szCs w:val="21"/>
      <w:shd w:val="clear" w:color="auto" w:fill="FFFFFF"/>
      <w:lang w:val="en-GB"/>
    </w:rPr>
  </w:style>
  <w:style w:type="paragraph" w:customStyle="1" w:styleId="sublist">
    <w:name w:val="sub list"/>
    <w:basedOn w:val="ListParagraph"/>
    <w:qFormat/>
    <w:rsid w:val="004B7D26"/>
    <w:pPr>
      <w:numPr>
        <w:numId w:val="10"/>
      </w:numPr>
      <w:pBdr>
        <w:top w:val="none" w:sz="0" w:space="0" w:color="auto"/>
        <w:left w:val="none" w:sz="0" w:space="0" w:color="auto"/>
        <w:bottom w:val="none" w:sz="0" w:space="0" w:color="auto"/>
        <w:right w:val="none" w:sz="0" w:space="0" w:color="auto"/>
        <w:between w:val="none" w:sz="0" w:space="0" w:color="auto"/>
        <w:bar w:val="none" w:sz="0" w:color="auto"/>
      </w:pBdr>
      <w:ind w:left="851" w:right="0" w:hanging="218"/>
    </w:pPr>
    <w:rPr>
      <w:rFonts w:ascii="Calibri Light" w:hAnsi="Calibri Light" w:cs="Calibri Light"/>
      <w:sz w:val="21"/>
      <w:szCs w:val="21"/>
      <w:shd w:val="clear" w:color="auto" w:fill="FFFFFF"/>
      <w:lang w:val="en-GB"/>
    </w:rPr>
  </w:style>
  <w:style w:type="paragraph" w:styleId="BalloonText">
    <w:name w:val="Balloon Text"/>
    <w:basedOn w:val="Normal"/>
    <w:link w:val="BalloonTextChar"/>
    <w:uiPriority w:val="99"/>
    <w:semiHidden/>
    <w:unhideWhenUsed/>
    <w:rsid w:val="006B74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74D2"/>
    <w:rPr>
      <w:rFonts w:ascii="Times New Roman" w:eastAsia="Arial Unicode MS" w:hAnsi="Times New Roman" w:cs="Times New Roman"/>
      <w:color w:val="000000"/>
      <w:sz w:val="18"/>
      <w:szCs w:val="18"/>
      <w:u w:color="000000"/>
      <w:bdr w:val="nil"/>
      <w:lang w:eastAsia="it-IT"/>
    </w:rPr>
  </w:style>
  <w:style w:type="paragraph" w:styleId="FootnoteText">
    <w:name w:val="footnote text"/>
    <w:basedOn w:val="Normal"/>
    <w:link w:val="FootnoteTextChar"/>
    <w:uiPriority w:val="99"/>
    <w:semiHidden/>
    <w:unhideWhenUsed/>
    <w:rsid w:val="00C3589C"/>
    <w:rPr>
      <w:sz w:val="20"/>
      <w:szCs w:val="20"/>
    </w:rPr>
  </w:style>
  <w:style w:type="character" w:customStyle="1" w:styleId="FootnoteTextChar">
    <w:name w:val="Footnote Text Char"/>
    <w:basedOn w:val="DefaultParagraphFont"/>
    <w:link w:val="FootnoteText"/>
    <w:uiPriority w:val="99"/>
    <w:semiHidden/>
    <w:rsid w:val="00C3589C"/>
    <w:rPr>
      <w:rFonts w:ascii="Calibri" w:eastAsia="Arial Unicode MS" w:hAnsi="Calibri" w:cs="Arial Unicode MS"/>
      <w:color w:val="000000"/>
      <w:sz w:val="20"/>
      <w:szCs w:val="20"/>
      <w:u w:color="000000"/>
      <w:bdr w:val="nil"/>
      <w:lang w:eastAsia="it-IT"/>
    </w:rPr>
  </w:style>
  <w:style w:type="character" w:styleId="FootnoteReference">
    <w:name w:val="footnote reference"/>
    <w:basedOn w:val="DefaultParagraphFont"/>
    <w:uiPriority w:val="99"/>
    <w:semiHidden/>
    <w:unhideWhenUsed/>
    <w:rsid w:val="00C3589C"/>
    <w:rPr>
      <w:vertAlign w:val="superscript"/>
    </w:rPr>
  </w:style>
  <w:style w:type="paragraph" w:styleId="NormalWeb">
    <w:name w:val="Normal (Web)"/>
    <w:basedOn w:val="Normal"/>
    <w:uiPriority w:val="99"/>
    <w:semiHidden/>
    <w:unhideWhenUsed/>
    <w:rsid w:val="0054172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1724"/>
    <w:rPr>
      <w:sz w:val="16"/>
      <w:szCs w:val="16"/>
    </w:rPr>
  </w:style>
  <w:style w:type="paragraph" w:styleId="CommentText">
    <w:name w:val="annotation text"/>
    <w:basedOn w:val="Normal"/>
    <w:link w:val="CommentTextChar"/>
    <w:uiPriority w:val="99"/>
    <w:semiHidden/>
    <w:unhideWhenUsed/>
    <w:rsid w:val="00541724"/>
    <w:rPr>
      <w:sz w:val="20"/>
      <w:szCs w:val="20"/>
    </w:rPr>
  </w:style>
  <w:style w:type="character" w:customStyle="1" w:styleId="CommentTextChar">
    <w:name w:val="Comment Text Char"/>
    <w:basedOn w:val="DefaultParagraphFont"/>
    <w:link w:val="CommentText"/>
    <w:uiPriority w:val="99"/>
    <w:semiHidden/>
    <w:rsid w:val="00541724"/>
    <w:rPr>
      <w:rFonts w:ascii="Calibri" w:eastAsia="Arial Unicode MS" w:hAnsi="Calibri" w:cs="Arial Unicode MS"/>
      <w:color w:val="000000"/>
      <w:sz w:val="20"/>
      <w:szCs w:val="20"/>
      <w:u w:color="000000"/>
      <w:bdr w:val="nil"/>
      <w:lang w:eastAsia="it-IT"/>
    </w:rPr>
  </w:style>
  <w:style w:type="paragraph" w:styleId="CommentSubject">
    <w:name w:val="annotation subject"/>
    <w:basedOn w:val="CommentText"/>
    <w:next w:val="CommentText"/>
    <w:link w:val="CommentSubjectChar"/>
    <w:uiPriority w:val="99"/>
    <w:semiHidden/>
    <w:unhideWhenUsed/>
    <w:rsid w:val="00541724"/>
    <w:rPr>
      <w:b/>
      <w:bCs/>
    </w:rPr>
  </w:style>
  <w:style w:type="character" w:customStyle="1" w:styleId="CommentSubjectChar">
    <w:name w:val="Comment Subject Char"/>
    <w:basedOn w:val="CommentTextChar"/>
    <w:link w:val="CommentSubject"/>
    <w:uiPriority w:val="99"/>
    <w:semiHidden/>
    <w:rsid w:val="00541724"/>
    <w:rPr>
      <w:rFonts w:ascii="Calibri" w:eastAsia="Arial Unicode MS" w:hAnsi="Calibri" w:cs="Arial Unicode MS"/>
      <w:b/>
      <w:bCs/>
      <w:color w:val="000000"/>
      <w:sz w:val="20"/>
      <w:szCs w:val="20"/>
      <w:u w:color="000000"/>
      <w:bdr w:val="nil"/>
      <w:lang w:eastAsia="it-IT"/>
    </w:rPr>
  </w:style>
  <w:style w:type="table" w:styleId="TableGrid">
    <w:name w:val="Table Grid"/>
    <w:basedOn w:val="TableNormal"/>
    <w:uiPriority w:val="39"/>
    <w:rsid w:val="003B6966"/>
    <w:rPr>
      <w:rFonts w:ascii="Calibri" w:hAnsi="Calibri" w:cstheme="majorHAnsi"/>
      <w:sz w:val="20"/>
      <w:szCs w:val="20"/>
      <w:u w:color="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59E"/>
    <w:pPr>
      <w:tabs>
        <w:tab w:val="center" w:pos="4513"/>
        <w:tab w:val="right" w:pos="9026"/>
      </w:tabs>
    </w:pPr>
  </w:style>
  <w:style w:type="character" w:customStyle="1" w:styleId="HeaderChar">
    <w:name w:val="Header Char"/>
    <w:basedOn w:val="DefaultParagraphFont"/>
    <w:link w:val="Header"/>
    <w:uiPriority w:val="99"/>
    <w:rsid w:val="0036159E"/>
    <w:rPr>
      <w:rFonts w:ascii="Calibri" w:eastAsia="Arial Unicode MS" w:hAnsi="Calibri" w:cs="Arial Unicode MS"/>
      <w:color w:val="000000"/>
      <w:sz w:val="22"/>
      <w:szCs w:val="22"/>
      <w:u w:color="000000"/>
      <w:bdr w:val="nil"/>
      <w:lang w:eastAsia="it-IT"/>
    </w:rPr>
  </w:style>
  <w:style w:type="paragraph" w:styleId="Footer">
    <w:name w:val="footer"/>
    <w:basedOn w:val="Normal"/>
    <w:link w:val="FooterChar"/>
    <w:uiPriority w:val="99"/>
    <w:unhideWhenUsed/>
    <w:rsid w:val="0036159E"/>
    <w:pPr>
      <w:tabs>
        <w:tab w:val="center" w:pos="4513"/>
        <w:tab w:val="right" w:pos="9026"/>
      </w:tabs>
    </w:pPr>
  </w:style>
  <w:style w:type="character" w:customStyle="1" w:styleId="FooterChar">
    <w:name w:val="Footer Char"/>
    <w:basedOn w:val="DefaultParagraphFont"/>
    <w:link w:val="Footer"/>
    <w:uiPriority w:val="99"/>
    <w:rsid w:val="0036159E"/>
    <w:rPr>
      <w:rFonts w:ascii="Calibri" w:eastAsia="Arial Unicode MS" w:hAnsi="Calibri" w:cs="Arial Unicode MS"/>
      <w:color w:val="000000"/>
      <w:sz w:val="22"/>
      <w:szCs w:val="22"/>
      <w:u w:color="000000"/>
      <w:bdr w:val="nil"/>
      <w:lang w:eastAsia="it-IT"/>
    </w:rPr>
  </w:style>
  <w:style w:type="character" w:styleId="Hyperlink">
    <w:name w:val="Hyperlink"/>
    <w:basedOn w:val="DefaultParagraphFont"/>
    <w:uiPriority w:val="99"/>
    <w:semiHidden/>
    <w:unhideWhenUsed/>
    <w:rsid w:val="008E6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5594">
      <w:bodyDiv w:val="1"/>
      <w:marLeft w:val="0"/>
      <w:marRight w:val="0"/>
      <w:marTop w:val="0"/>
      <w:marBottom w:val="0"/>
      <w:divBdr>
        <w:top w:val="none" w:sz="0" w:space="0" w:color="auto"/>
        <w:left w:val="none" w:sz="0" w:space="0" w:color="auto"/>
        <w:bottom w:val="none" w:sz="0" w:space="0" w:color="auto"/>
        <w:right w:val="none" w:sz="0" w:space="0" w:color="auto"/>
      </w:divBdr>
    </w:div>
    <w:div w:id="337122322">
      <w:bodyDiv w:val="1"/>
      <w:marLeft w:val="0"/>
      <w:marRight w:val="0"/>
      <w:marTop w:val="0"/>
      <w:marBottom w:val="0"/>
      <w:divBdr>
        <w:top w:val="none" w:sz="0" w:space="0" w:color="auto"/>
        <w:left w:val="none" w:sz="0" w:space="0" w:color="auto"/>
        <w:bottom w:val="none" w:sz="0" w:space="0" w:color="auto"/>
        <w:right w:val="none" w:sz="0" w:space="0" w:color="auto"/>
      </w:divBdr>
      <w:divsChild>
        <w:div w:id="212888294">
          <w:marLeft w:val="0"/>
          <w:marRight w:val="0"/>
          <w:marTop w:val="0"/>
          <w:marBottom w:val="0"/>
          <w:divBdr>
            <w:top w:val="none" w:sz="0" w:space="0" w:color="auto"/>
            <w:left w:val="none" w:sz="0" w:space="0" w:color="auto"/>
            <w:bottom w:val="none" w:sz="0" w:space="0" w:color="auto"/>
            <w:right w:val="none" w:sz="0" w:space="0" w:color="auto"/>
          </w:divBdr>
          <w:divsChild>
            <w:div w:id="1260093299">
              <w:marLeft w:val="0"/>
              <w:marRight w:val="0"/>
              <w:marTop w:val="0"/>
              <w:marBottom w:val="0"/>
              <w:divBdr>
                <w:top w:val="none" w:sz="0" w:space="0" w:color="auto"/>
                <w:left w:val="none" w:sz="0" w:space="0" w:color="auto"/>
                <w:bottom w:val="none" w:sz="0" w:space="0" w:color="auto"/>
                <w:right w:val="none" w:sz="0" w:space="0" w:color="auto"/>
              </w:divBdr>
              <w:divsChild>
                <w:div w:id="15867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86855">
      <w:bodyDiv w:val="1"/>
      <w:marLeft w:val="0"/>
      <w:marRight w:val="0"/>
      <w:marTop w:val="0"/>
      <w:marBottom w:val="0"/>
      <w:divBdr>
        <w:top w:val="none" w:sz="0" w:space="0" w:color="auto"/>
        <w:left w:val="none" w:sz="0" w:space="0" w:color="auto"/>
        <w:bottom w:val="none" w:sz="0" w:space="0" w:color="auto"/>
        <w:right w:val="none" w:sz="0" w:space="0" w:color="auto"/>
      </w:divBdr>
    </w:div>
    <w:div w:id="574632791">
      <w:bodyDiv w:val="1"/>
      <w:marLeft w:val="0"/>
      <w:marRight w:val="0"/>
      <w:marTop w:val="0"/>
      <w:marBottom w:val="0"/>
      <w:divBdr>
        <w:top w:val="none" w:sz="0" w:space="0" w:color="auto"/>
        <w:left w:val="none" w:sz="0" w:space="0" w:color="auto"/>
        <w:bottom w:val="none" w:sz="0" w:space="0" w:color="auto"/>
        <w:right w:val="none" w:sz="0" w:space="0" w:color="auto"/>
      </w:divBdr>
      <w:divsChild>
        <w:div w:id="1120953345">
          <w:marLeft w:val="0"/>
          <w:marRight w:val="0"/>
          <w:marTop w:val="0"/>
          <w:marBottom w:val="0"/>
          <w:divBdr>
            <w:top w:val="none" w:sz="0" w:space="0" w:color="auto"/>
            <w:left w:val="none" w:sz="0" w:space="0" w:color="auto"/>
            <w:bottom w:val="none" w:sz="0" w:space="0" w:color="auto"/>
            <w:right w:val="none" w:sz="0" w:space="0" w:color="auto"/>
          </w:divBdr>
          <w:divsChild>
            <w:div w:id="1610746419">
              <w:marLeft w:val="0"/>
              <w:marRight w:val="0"/>
              <w:marTop w:val="0"/>
              <w:marBottom w:val="0"/>
              <w:divBdr>
                <w:top w:val="none" w:sz="0" w:space="0" w:color="auto"/>
                <w:left w:val="none" w:sz="0" w:space="0" w:color="auto"/>
                <w:bottom w:val="none" w:sz="0" w:space="0" w:color="auto"/>
                <w:right w:val="none" w:sz="0" w:space="0" w:color="auto"/>
              </w:divBdr>
              <w:divsChild>
                <w:div w:id="10236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0088">
      <w:bodyDiv w:val="1"/>
      <w:marLeft w:val="0"/>
      <w:marRight w:val="0"/>
      <w:marTop w:val="0"/>
      <w:marBottom w:val="0"/>
      <w:divBdr>
        <w:top w:val="none" w:sz="0" w:space="0" w:color="auto"/>
        <w:left w:val="none" w:sz="0" w:space="0" w:color="auto"/>
        <w:bottom w:val="none" w:sz="0" w:space="0" w:color="auto"/>
        <w:right w:val="none" w:sz="0" w:space="0" w:color="auto"/>
      </w:divBdr>
      <w:divsChild>
        <w:div w:id="341586148">
          <w:marLeft w:val="0"/>
          <w:marRight w:val="0"/>
          <w:marTop w:val="0"/>
          <w:marBottom w:val="0"/>
          <w:divBdr>
            <w:top w:val="none" w:sz="0" w:space="0" w:color="auto"/>
            <w:left w:val="none" w:sz="0" w:space="0" w:color="auto"/>
            <w:bottom w:val="none" w:sz="0" w:space="0" w:color="auto"/>
            <w:right w:val="none" w:sz="0" w:space="0" w:color="auto"/>
          </w:divBdr>
          <w:divsChild>
            <w:div w:id="775951942">
              <w:marLeft w:val="0"/>
              <w:marRight w:val="0"/>
              <w:marTop w:val="0"/>
              <w:marBottom w:val="0"/>
              <w:divBdr>
                <w:top w:val="none" w:sz="0" w:space="0" w:color="auto"/>
                <w:left w:val="none" w:sz="0" w:space="0" w:color="auto"/>
                <w:bottom w:val="none" w:sz="0" w:space="0" w:color="auto"/>
                <w:right w:val="none" w:sz="0" w:space="0" w:color="auto"/>
              </w:divBdr>
              <w:divsChild>
                <w:div w:id="16594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79554">
      <w:bodyDiv w:val="1"/>
      <w:marLeft w:val="0"/>
      <w:marRight w:val="0"/>
      <w:marTop w:val="0"/>
      <w:marBottom w:val="0"/>
      <w:divBdr>
        <w:top w:val="none" w:sz="0" w:space="0" w:color="auto"/>
        <w:left w:val="none" w:sz="0" w:space="0" w:color="auto"/>
        <w:bottom w:val="none" w:sz="0" w:space="0" w:color="auto"/>
        <w:right w:val="none" w:sz="0" w:space="0" w:color="auto"/>
      </w:divBdr>
      <w:divsChild>
        <w:div w:id="180363054">
          <w:marLeft w:val="0"/>
          <w:marRight w:val="0"/>
          <w:marTop w:val="0"/>
          <w:marBottom w:val="0"/>
          <w:divBdr>
            <w:top w:val="none" w:sz="0" w:space="0" w:color="auto"/>
            <w:left w:val="none" w:sz="0" w:space="0" w:color="auto"/>
            <w:bottom w:val="none" w:sz="0" w:space="0" w:color="auto"/>
            <w:right w:val="none" w:sz="0" w:space="0" w:color="auto"/>
          </w:divBdr>
          <w:divsChild>
            <w:div w:id="1239094744">
              <w:marLeft w:val="0"/>
              <w:marRight w:val="0"/>
              <w:marTop w:val="0"/>
              <w:marBottom w:val="0"/>
              <w:divBdr>
                <w:top w:val="none" w:sz="0" w:space="0" w:color="auto"/>
                <w:left w:val="none" w:sz="0" w:space="0" w:color="auto"/>
                <w:bottom w:val="none" w:sz="0" w:space="0" w:color="auto"/>
                <w:right w:val="none" w:sz="0" w:space="0" w:color="auto"/>
              </w:divBdr>
              <w:divsChild>
                <w:div w:id="13982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5193">
      <w:bodyDiv w:val="1"/>
      <w:marLeft w:val="0"/>
      <w:marRight w:val="0"/>
      <w:marTop w:val="0"/>
      <w:marBottom w:val="0"/>
      <w:divBdr>
        <w:top w:val="none" w:sz="0" w:space="0" w:color="auto"/>
        <w:left w:val="none" w:sz="0" w:space="0" w:color="auto"/>
        <w:bottom w:val="none" w:sz="0" w:space="0" w:color="auto"/>
        <w:right w:val="none" w:sz="0" w:space="0" w:color="auto"/>
      </w:divBdr>
      <w:divsChild>
        <w:div w:id="2061634058">
          <w:marLeft w:val="0"/>
          <w:marRight w:val="0"/>
          <w:marTop w:val="0"/>
          <w:marBottom w:val="0"/>
          <w:divBdr>
            <w:top w:val="none" w:sz="0" w:space="0" w:color="auto"/>
            <w:left w:val="none" w:sz="0" w:space="0" w:color="auto"/>
            <w:bottom w:val="none" w:sz="0" w:space="0" w:color="auto"/>
            <w:right w:val="none" w:sz="0" w:space="0" w:color="auto"/>
          </w:divBdr>
          <w:divsChild>
            <w:div w:id="745878311">
              <w:marLeft w:val="0"/>
              <w:marRight w:val="0"/>
              <w:marTop w:val="0"/>
              <w:marBottom w:val="0"/>
              <w:divBdr>
                <w:top w:val="none" w:sz="0" w:space="0" w:color="auto"/>
                <w:left w:val="none" w:sz="0" w:space="0" w:color="auto"/>
                <w:bottom w:val="none" w:sz="0" w:space="0" w:color="auto"/>
                <w:right w:val="none" w:sz="0" w:space="0" w:color="auto"/>
              </w:divBdr>
              <w:divsChild>
                <w:div w:id="956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94241">
      <w:bodyDiv w:val="1"/>
      <w:marLeft w:val="0"/>
      <w:marRight w:val="0"/>
      <w:marTop w:val="0"/>
      <w:marBottom w:val="0"/>
      <w:divBdr>
        <w:top w:val="none" w:sz="0" w:space="0" w:color="auto"/>
        <w:left w:val="none" w:sz="0" w:space="0" w:color="auto"/>
        <w:bottom w:val="none" w:sz="0" w:space="0" w:color="auto"/>
        <w:right w:val="none" w:sz="0" w:space="0" w:color="auto"/>
      </w:divBdr>
    </w:div>
    <w:div w:id="1550532747">
      <w:bodyDiv w:val="1"/>
      <w:marLeft w:val="0"/>
      <w:marRight w:val="0"/>
      <w:marTop w:val="0"/>
      <w:marBottom w:val="0"/>
      <w:divBdr>
        <w:top w:val="none" w:sz="0" w:space="0" w:color="auto"/>
        <w:left w:val="none" w:sz="0" w:space="0" w:color="auto"/>
        <w:bottom w:val="none" w:sz="0" w:space="0" w:color="auto"/>
        <w:right w:val="none" w:sz="0" w:space="0" w:color="auto"/>
      </w:divBdr>
    </w:div>
    <w:div w:id="1782147996">
      <w:bodyDiv w:val="1"/>
      <w:marLeft w:val="0"/>
      <w:marRight w:val="0"/>
      <w:marTop w:val="0"/>
      <w:marBottom w:val="0"/>
      <w:divBdr>
        <w:top w:val="none" w:sz="0" w:space="0" w:color="auto"/>
        <w:left w:val="none" w:sz="0" w:space="0" w:color="auto"/>
        <w:bottom w:val="none" w:sz="0" w:space="0" w:color="auto"/>
        <w:right w:val="none" w:sz="0" w:space="0" w:color="auto"/>
      </w:divBdr>
      <w:divsChild>
        <w:div w:id="753091738">
          <w:marLeft w:val="0"/>
          <w:marRight w:val="0"/>
          <w:marTop w:val="0"/>
          <w:marBottom w:val="0"/>
          <w:divBdr>
            <w:top w:val="none" w:sz="0" w:space="0" w:color="auto"/>
            <w:left w:val="none" w:sz="0" w:space="0" w:color="auto"/>
            <w:bottom w:val="none" w:sz="0" w:space="0" w:color="auto"/>
            <w:right w:val="none" w:sz="0" w:space="0" w:color="auto"/>
          </w:divBdr>
          <w:divsChild>
            <w:div w:id="1862888623">
              <w:marLeft w:val="0"/>
              <w:marRight w:val="0"/>
              <w:marTop w:val="0"/>
              <w:marBottom w:val="0"/>
              <w:divBdr>
                <w:top w:val="none" w:sz="0" w:space="0" w:color="auto"/>
                <w:left w:val="none" w:sz="0" w:space="0" w:color="auto"/>
                <w:bottom w:val="none" w:sz="0" w:space="0" w:color="auto"/>
                <w:right w:val="none" w:sz="0" w:space="0" w:color="auto"/>
              </w:divBdr>
              <w:divsChild>
                <w:div w:id="14013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485">
      <w:bodyDiv w:val="1"/>
      <w:marLeft w:val="0"/>
      <w:marRight w:val="0"/>
      <w:marTop w:val="0"/>
      <w:marBottom w:val="0"/>
      <w:divBdr>
        <w:top w:val="none" w:sz="0" w:space="0" w:color="auto"/>
        <w:left w:val="none" w:sz="0" w:space="0" w:color="auto"/>
        <w:bottom w:val="none" w:sz="0" w:space="0" w:color="auto"/>
        <w:right w:val="none" w:sz="0" w:space="0" w:color="auto"/>
      </w:divBdr>
      <w:divsChild>
        <w:div w:id="1227570203">
          <w:marLeft w:val="0"/>
          <w:marRight w:val="0"/>
          <w:marTop w:val="0"/>
          <w:marBottom w:val="0"/>
          <w:divBdr>
            <w:top w:val="none" w:sz="0" w:space="0" w:color="auto"/>
            <w:left w:val="none" w:sz="0" w:space="0" w:color="auto"/>
            <w:bottom w:val="none" w:sz="0" w:space="0" w:color="auto"/>
            <w:right w:val="none" w:sz="0" w:space="0" w:color="auto"/>
          </w:divBdr>
          <w:divsChild>
            <w:div w:id="1508321568">
              <w:marLeft w:val="0"/>
              <w:marRight w:val="0"/>
              <w:marTop w:val="0"/>
              <w:marBottom w:val="0"/>
              <w:divBdr>
                <w:top w:val="none" w:sz="0" w:space="0" w:color="auto"/>
                <w:left w:val="none" w:sz="0" w:space="0" w:color="auto"/>
                <w:bottom w:val="none" w:sz="0" w:space="0" w:color="auto"/>
                <w:right w:val="none" w:sz="0" w:space="0" w:color="auto"/>
              </w:divBdr>
              <w:divsChild>
                <w:div w:id="688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F8DF3A394F24CABCB4C44CAA5C6E6" ma:contentTypeVersion="12" ma:contentTypeDescription="Create a new document." ma:contentTypeScope="" ma:versionID="bb9f070cdf642cf498c9a955e1e032b1">
  <xsd:schema xmlns:xsd="http://www.w3.org/2001/XMLSchema" xmlns:xs="http://www.w3.org/2001/XMLSchema" xmlns:p="http://schemas.microsoft.com/office/2006/metadata/properties" xmlns:ns3="76f4b1c1-7fb4-47e0-ba18-3d0b32346882" xmlns:ns4="e99119b3-dde4-4b98-9207-83bff848be47" targetNamespace="http://schemas.microsoft.com/office/2006/metadata/properties" ma:root="true" ma:fieldsID="505e368fb7130b69043151af38b3d833" ns3:_="" ns4:_="">
    <xsd:import namespace="76f4b1c1-7fb4-47e0-ba18-3d0b32346882"/>
    <xsd:import namespace="e99119b3-dde4-4b98-9207-83bff848b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4b1c1-7fb4-47e0-ba18-3d0b32346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119b3-dde4-4b98-9207-83bff848be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DC773-090D-4A6C-88D6-E6FF0FD7FE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3D3CB5-62DE-42FE-BE19-973209BE83E4}">
  <ds:schemaRefs>
    <ds:schemaRef ds:uri="http://schemas.microsoft.com/sharepoint/v3/contenttype/forms"/>
  </ds:schemaRefs>
</ds:datastoreItem>
</file>

<file path=customXml/itemProps3.xml><?xml version="1.0" encoding="utf-8"?>
<ds:datastoreItem xmlns:ds="http://schemas.openxmlformats.org/officeDocument/2006/customXml" ds:itemID="{95A86F9B-7328-4FB8-8DF0-FD32A8EEB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4b1c1-7fb4-47e0-ba18-3d0b32346882"/>
    <ds:schemaRef ds:uri="e99119b3-dde4-4b98-9207-83bff848b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4093</Words>
  <Characters>23336</Characters>
  <Application>Microsoft Office Word</Application>
  <DocSecurity>0</DocSecurity>
  <Lines>194</Lines>
  <Paragraphs>54</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UQO</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Chapin, Elise</dc:creator>
  <cp:lastModifiedBy>GRUMMER-STRAWN, Laurence</cp:lastModifiedBy>
  <cp:revision>15</cp:revision>
  <cp:lastPrinted>2020-05-27T17:46:00Z</cp:lastPrinted>
  <dcterms:created xsi:type="dcterms:W3CDTF">2020-08-04T16:31:00Z</dcterms:created>
  <dcterms:modified xsi:type="dcterms:W3CDTF">2020-08-04T19:29:00Z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0x010100B1AF8DF3A394F24CABCB4C44CAA5C6E6</vt:lpwstr>
  </property>
</Properties>
</file>